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5D6E1C" w14:textId="77777777" w:rsidR="00F162BE" w:rsidRPr="001C2556" w:rsidRDefault="00F162BE" w:rsidP="00F162BE">
      <w:pPr>
        <w:jc w:val="right"/>
        <w:rPr>
          <w:rFonts w:ascii="Arial" w:hAnsi="Arial" w:cs="Arial"/>
          <w:sz w:val="22"/>
          <w:szCs w:val="22"/>
        </w:rPr>
      </w:pPr>
      <w:r w:rsidRPr="00457E83">
        <w:rPr>
          <w:rFonts w:ascii="Arial" w:hAnsi="Arial"/>
          <w:b/>
          <w:bCs/>
          <w:noProof/>
        </w:rPr>
        <w:drawing>
          <wp:anchor distT="0" distB="0" distL="114300" distR="114300" simplePos="0" relativeHeight="251657216" behindDoc="0" locked="0" layoutInCell="1" allowOverlap="1" wp14:anchorId="741FF030" wp14:editId="084E5954">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7E83">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457E83">
        <w:rPr>
          <w:rFonts w:ascii="Arial" w:hAnsi="Arial" w:cs="Arial"/>
          <w:b/>
          <w:bCs/>
          <w:sz w:val="22"/>
          <w:szCs w:val="22"/>
        </w:rPr>
        <w:t>des Affaires juridiques</w:t>
      </w:r>
    </w:p>
    <w:p w14:paraId="5255DEF2" w14:textId="77777777"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40C5909B" wp14:editId="764960C6">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5C5E55"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C5909B"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045C5E55" w14:textId="77777777" w:rsidR="00F162BE" w:rsidRDefault="00F162BE"/>
                  </w:txbxContent>
                </v:textbox>
              </v:shape>
            </w:pict>
          </mc:Fallback>
        </mc:AlternateContent>
      </w:r>
    </w:p>
    <w:p w14:paraId="4356BB49" w14:textId="77777777" w:rsidR="00CC75B4" w:rsidRDefault="00CC75B4" w:rsidP="000F5A82">
      <w:pPr>
        <w:jc w:val="both"/>
        <w:rPr>
          <w:rFonts w:ascii="Arial" w:hAnsi="Arial" w:cs="Arial"/>
          <w:sz w:val="12"/>
          <w:szCs w:val="12"/>
        </w:rPr>
      </w:pPr>
    </w:p>
    <w:p w14:paraId="715BC365" w14:textId="77777777" w:rsidR="00CC75B4" w:rsidRDefault="00CC75B4" w:rsidP="000F5A82">
      <w:pPr>
        <w:jc w:val="both"/>
        <w:rPr>
          <w:rFonts w:ascii="Arial" w:hAnsi="Arial" w:cs="Arial"/>
          <w:sz w:val="12"/>
          <w:szCs w:val="12"/>
        </w:rPr>
      </w:pPr>
    </w:p>
    <w:p w14:paraId="6863FEC3" w14:textId="77777777" w:rsidR="00F162BE" w:rsidRDefault="00F162BE" w:rsidP="000F5A82">
      <w:pPr>
        <w:jc w:val="both"/>
        <w:rPr>
          <w:rFonts w:ascii="Arial" w:hAnsi="Arial" w:cs="Arial"/>
          <w:sz w:val="12"/>
          <w:szCs w:val="12"/>
        </w:rPr>
      </w:pPr>
    </w:p>
    <w:p w14:paraId="5F316F75" w14:textId="77777777" w:rsidR="00F162BE" w:rsidRDefault="00F162BE" w:rsidP="000F5A82">
      <w:pPr>
        <w:jc w:val="both"/>
        <w:rPr>
          <w:rFonts w:ascii="Arial" w:hAnsi="Arial" w:cs="Arial"/>
          <w:sz w:val="12"/>
          <w:szCs w:val="12"/>
        </w:rPr>
      </w:pPr>
    </w:p>
    <w:p w14:paraId="068DB592" w14:textId="77777777" w:rsidR="00F162BE" w:rsidRDefault="00F162BE" w:rsidP="000F5A82">
      <w:pPr>
        <w:jc w:val="both"/>
        <w:rPr>
          <w:rFonts w:ascii="Arial" w:hAnsi="Arial" w:cs="Arial"/>
          <w:sz w:val="12"/>
          <w:szCs w:val="12"/>
        </w:rPr>
      </w:pPr>
    </w:p>
    <w:p w14:paraId="057B6242" w14:textId="77777777" w:rsidR="00F162BE" w:rsidRDefault="00F162BE" w:rsidP="000F5A82">
      <w:pPr>
        <w:jc w:val="both"/>
        <w:rPr>
          <w:rFonts w:ascii="Arial" w:hAnsi="Arial" w:cs="Arial"/>
          <w:sz w:val="12"/>
          <w:szCs w:val="12"/>
        </w:rPr>
      </w:pPr>
    </w:p>
    <w:p w14:paraId="697524A3"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3AF77E4E" w14:textId="77777777" w:rsidTr="003F7CC4">
        <w:trPr>
          <w:trHeight w:val="1134"/>
        </w:trPr>
        <w:tc>
          <w:tcPr>
            <w:tcW w:w="8902" w:type="dxa"/>
            <w:shd w:val="clear" w:color="auto" w:fill="2F5496"/>
            <w:vAlign w:val="center"/>
          </w:tcPr>
          <w:p w14:paraId="4E0B76ED" w14:textId="77777777"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28DE49A6" w14:textId="77777777" w:rsidR="00CC75B4" w:rsidRDefault="00FF6F8F">
            <w:pPr>
              <w:ind w:left="1"/>
              <w:jc w:val="center"/>
              <w:rPr>
                <w:rFonts w:ascii="Arial" w:hAnsi="Arial" w:cs="Arial"/>
                <w:b/>
                <w:color w:val="FFFFFF"/>
                <w:sz w:val="28"/>
                <w:szCs w:val="28"/>
              </w:rPr>
            </w:pPr>
            <w:r>
              <w:rPr>
                <w:rFonts w:ascii="Arial" w:hAnsi="Arial" w:cs="Arial"/>
                <w:b/>
                <w:color w:val="FFFFFF"/>
                <w:sz w:val="28"/>
                <w:szCs w:val="28"/>
              </w:rPr>
              <w:t xml:space="preserve">LETTRE DE CANDIDATURE </w:t>
            </w:r>
            <w:r w:rsidR="00CC75B4">
              <w:rPr>
                <w:rFonts w:ascii="Arial" w:hAnsi="Arial" w:cs="Arial"/>
                <w:b/>
                <w:color w:val="FFFFFF"/>
                <w:sz w:val="28"/>
                <w:szCs w:val="28"/>
              </w:rPr>
              <w:br/>
            </w:r>
            <w:r>
              <w:rPr>
                <w:rFonts w:ascii="Arial" w:hAnsi="Arial" w:cs="Arial"/>
                <w:b/>
                <w:color w:val="FFFFFF"/>
                <w:sz w:val="28"/>
                <w:szCs w:val="28"/>
              </w:rPr>
              <w:t>DESIGNATIO</w:t>
            </w:r>
            <w:r w:rsidR="00457E83">
              <w:rPr>
                <w:rFonts w:ascii="Arial" w:hAnsi="Arial" w:cs="Arial"/>
                <w:b/>
                <w:color w:val="FFFFFF"/>
                <w:sz w:val="28"/>
                <w:szCs w:val="28"/>
              </w:rPr>
              <w:t>N</w:t>
            </w:r>
            <w:r>
              <w:rPr>
                <w:rFonts w:ascii="Arial" w:hAnsi="Arial" w:cs="Arial"/>
                <w:b/>
                <w:color w:val="FFFFFF"/>
                <w:sz w:val="28"/>
                <w:szCs w:val="28"/>
              </w:rPr>
              <w:t xml:space="preserve"> DU MANDATAIRE PAR SES CO-TRAITANTS</w:t>
            </w:r>
          </w:p>
        </w:tc>
        <w:tc>
          <w:tcPr>
            <w:tcW w:w="1134" w:type="dxa"/>
            <w:shd w:val="clear" w:color="auto" w:fill="2F5496"/>
          </w:tcPr>
          <w:p w14:paraId="72BC4031" w14:textId="77777777" w:rsidR="00CC75B4" w:rsidRDefault="00CC75B4">
            <w:pPr>
              <w:ind w:right="277"/>
              <w:jc w:val="center"/>
              <w:rPr>
                <w:rFonts w:ascii="Arial" w:hAnsi="Arial" w:cs="Arial"/>
                <w:b/>
                <w:color w:val="FFFFFF"/>
                <w:sz w:val="28"/>
                <w:szCs w:val="28"/>
              </w:rPr>
            </w:pPr>
            <w:r>
              <w:rPr>
                <w:rFonts w:ascii="Arial" w:hAnsi="Arial" w:cs="Arial"/>
                <w:b/>
                <w:color w:val="FFFFFF"/>
                <w:sz w:val="28"/>
                <w:szCs w:val="28"/>
              </w:rPr>
              <w:t>DC</w:t>
            </w:r>
            <w:r w:rsidR="00FF6F8F">
              <w:rPr>
                <w:rFonts w:ascii="Arial" w:hAnsi="Arial" w:cs="Arial"/>
                <w:b/>
                <w:color w:val="FFFFFF"/>
                <w:sz w:val="28"/>
                <w:szCs w:val="28"/>
              </w:rPr>
              <w:t>1</w:t>
            </w:r>
          </w:p>
        </w:tc>
      </w:tr>
    </w:tbl>
    <w:p w14:paraId="43B53C65" w14:textId="77777777" w:rsidR="00CC75B4" w:rsidRPr="00F167AD" w:rsidRDefault="00CC75B4" w:rsidP="000F5A82">
      <w:pPr>
        <w:jc w:val="both"/>
        <w:rPr>
          <w:rFonts w:ascii="Arial" w:hAnsi="Arial" w:cs="Arial"/>
          <w:sz w:val="12"/>
          <w:szCs w:val="12"/>
        </w:rPr>
      </w:pPr>
    </w:p>
    <w:p w14:paraId="1ADAC22A" w14:textId="77777777" w:rsidR="00110A5E"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w:t>
      </w:r>
    </w:p>
    <w:p w14:paraId="55578612" w14:textId="77777777" w:rsidR="00FF6F8F"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(marchés ou accords-cadres) pour présenter leur candidature.</w:t>
      </w:r>
    </w:p>
    <w:p w14:paraId="19BF3EF4" w14:textId="77777777" w:rsidR="00FF6F8F" w:rsidRPr="00461367" w:rsidRDefault="00FF6F8F" w:rsidP="00110A5E">
      <w:pPr>
        <w:pStyle w:val="Titre2"/>
        <w:jc w:val="both"/>
        <w:rPr>
          <w:rFonts w:ascii="Arial" w:hAnsi="Arial" w:cs="Arial"/>
          <w:b w:val="0"/>
          <w:bCs w:val="0"/>
          <w:i/>
          <w:iCs/>
          <w:sz w:val="18"/>
          <w:szCs w:val="18"/>
        </w:rPr>
      </w:pPr>
      <w:r w:rsidRPr="00461367">
        <w:rPr>
          <w:rFonts w:ascii="Arial" w:hAnsi="Arial" w:cs="Arial"/>
          <w:b w:val="0"/>
          <w:bCs w:val="0"/>
          <w:i/>
          <w:iCs/>
          <w:sz w:val="18"/>
          <w:szCs w:val="18"/>
        </w:rPr>
        <w:t>En cas d’allotissement, ce document peut être commun à plusieurs lots.</w:t>
      </w:r>
    </w:p>
    <w:p w14:paraId="58DEC505" w14:textId="77777777" w:rsidR="00FF6F8F" w:rsidRPr="003D0D8F" w:rsidRDefault="00FF6F8F" w:rsidP="00110A5E">
      <w:pPr>
        <w:pStyle w:val="Titre8"/>
        <w:tabs>
          <w:tab w:val="right" w:pos="9639"/>
        </w:tabs>
        <w:jc w:val="both"/>
        <w:rPr>
          <w:i/>
          <w:color w:val="FF0000"/>
          <w:sz w:val="18"/>
          <w:szCs w:val="18"/>
        </w:rPr>
      </w:pPr>
      <w:r w:rsidRPr="003D0D8F">
        <w:rPr>
          <w:i/>
          <w:color w:val="FF0000"/>
          <w:sz w:val="18"/>
          <w:szCs w:val="18"/>
        </w:rPr>
        <w:t>En cas de candidature groupée, chaque membre du groupement renseigne le formulaire, et produit les renseignements ou documents demandés par l’acheteur (formulaire DC2).</w:t>
      </w:r>
    </w:p>
    <w:p w14:paraId="75393B5D" w14:textId="77777777" w:rsidR="000F5A82" w:rsidRDefault="00FF6F8F" w:rsidP="00110A5E">
      <w:pPr>
        <w:jc w:val="both"/>
        <w:rPr>
          <w:rFonts w:ascii="Arial" w:hAnsi="Arial" w:cs="Arial"/>
          <w:i/>
          <w:sz w:val="18"/>
          <w:szCs w:val="18"/>
        </w:rPr>
      </w:pPr>
      <w:r w:rsidRPr="003B4647">
        <w:rPr>
          <w:rFonts w:ascii="Arial" w:hAnsi="Arial" w:cs="Arial"/>
          <w:i/>
          <w:sz w:val="18"/>
          <w:szCs w:val="18"/>
        </w:rPr>
        <w:t xml:space="preserve">Il est rappelé qu’en application du code de la commande publique, et notamment ses </w:t>
      </w:r>
      <w:hyperlink r:id="rId9" w:history="1">
        <w:r w:rsidRPr="003B4647">
          <w:rPr>
            <w:rStyle w:val="Lienhypertexte"/>
            <w:rFonts w:ascii="Arial" w:hAnsi="Arial" w:cs="Arial"/>
            <w:i/>
            <w:sz w:val="18"/>
            <w:szCs w:val="18"/>
          </w:rPr>
          <w:t>articles L.1110-1</w:t>
        </w:r>
      </w:hyperlink>
      <w:r w:rsidRPr="003B4647">
        <w:rPr>
          <w:rFonts w:ascii="Arial" w:hAnsi="Arial" w:cs="Arial"/>
          <w:i/>
          <w:sz w:val="18"/>
          <w:szCs w:val="18"/>
        </w:rPr>
        <w:t xml:space="preserve">, et </w:t>
      </w:r>
      <w:hyperlink r:id="rId10" w:history="1">
        <w:r w:rsidRPr="003B4647">
          <w:rPr>
            <w:rStyle w:val="Lienhypertexte"/>
            <w:rFonts w:ascii="Arial" w:hAnsi="Arial" w:cs="Arial"/>
            <w:i/>
            <w:sz w:val="18"/>
            <w:szCs w:val="18"/>
          </w:rPr>
          <w:t>R.2162-1 à R.2162-6</w:t>
        </w:r>
      </w:hyperlink>
      <w:r w:rsidRPr="003B4647">
        <w:rPr>
          <w:rFonts w:ascii="Arial" w:hAnsi="Arial" w:cs="Arial"/>
          <w:i/>
          <w:sz w:val="18"/>
          <w:szCs w:val="18"/>
        </w:rPr>
        <w:t xml:space="preserve">, </w:t>
      </w:r>
      <w:hyperlink r:id="rId11" w:history="1">
        <w:r w:rsidRPr="003B4647">
          <w:rPr>
            <w:rStyle w:val="Lienhypertexte"/>
            <w:rFonts w:ascii="Arial" w:hAnsi="Arial" w:cs="Arial"/>
            <w:i/>
            <w:sz w:val="18"/>
            <w:szCs w:val="18"/>
          </w:rPr>
          <w:t>R.2162-7 à</w:t>
        </w:r>
        <w:r>
          <w:rPr>
            <w:rStyle w:val="Lienhypertexte"/>
            <w:rFonts w:ascii="Arial" w:hAnsi="Arial" w:cs="Arial"/>
            <w:i/>
            <w:sz w:val="18"/>
            <w:szCs w:val="18"/>
          </w:rPr>
          <w:t xml:space="preserve"> </w:t>
        </w:r>
        <w:r w:rsidRPr="003B4647">
          <w:rPr>
            <w:rStyle w:val="Lienhypertexte"/>
            <w:rFonts w:ascii="Arial" w:hAnsi="Arial" w:cs="Arial"/>
            <w:i/>
            <w:sz w:val="18"/>
            <w:szCs w:val="18"/>
          </w:rPr>
          <w:t>R.2162-12</w:t>
        </w:r>
      </w:hyperlink>
      <w:r w:rsidRPr="003B4647">
        <w:rPr>
          <w:rFonts w:ascii="Arial" w:hAnsi="Arial" w:cs="Arial"/>
          <w:i/>
          <w:sz w:val="18"/>
          <w:szCs w:val="18"/>
        </w:rPr>
        <w:t xml:space="preserve">, </w:t>
      </w:r>
      <w:hyperlink r:id="rId12" w:history="1">
        <w:r w:rsidRPr="003B4647">
          <w:rPr>
            <w:rStyle w:val="Lienhypertexte"/>
            <w:rFonts w:ascii="Arial" w:hAnsi="Arial" w:cs="Arial"/>
            <w:i/>
            <w:sz w:val="18"/>
            <w:szCs w:val="18"/>
          </w:rPr>
          <w:t>R.2162-13 à R.2162-14</w:t>
        </w:r>
      </w:hyperlink>
      <w:r w:rsidRPr="003B4647">
        <w:rPr>
          <w:rFonts w:ascii="Arial" w:hAnsi="Arial" w:cs="Arial"/>
          <w:i/>
          <w:sz w:val="18"/>
          <w:szCs w:val="18"/>
        </w:rPr>
        <w:t xml:space="preserve"> et </w:t>
      </w:r>
      <w:hyperlink r:id="rId13" w:history="1">
        <w:r w:rsidRPr="003B4647">
          <w:rPr>
            <w:rStyle w:val="Lienhypertexte"/>
            <w:rFonts w:ascii="Arial" w:hAnsi="Arial" w:cs="Arial"/>
            <w:i/>
            <w:sz w:val="18"/>
            <w:szCs w:val="18"/>
          </w:rPr>
          <w:t>R.2162-15 à R.2162-21</w:t>
        </w:r>
      </w:hyperlink>
      <w:r w:rsidRPr="003B4647">
        <w:rPr>
          <w:rFonts w:ascii="Arial" w:hAnsi="Arial" w:cs="Arial"/>
          <w:i/>
          <w:sz w:val="18"/>
          <w:szCs w:val="18"/>
        </w:rPr>
        <w:t xml:space="preserve"> (marchés publics autres que de défense ou de sécurité), ainsi que </w:t>
      </w:r>
      <w:hyperlink r:id="rId14" w:history="1">
        <w:r w:rsidRPr="003B4647">
          <w:rPr>
            <w:rStyle w:val="Lienhypertexte"/>
            <w:rFonts w:ascii="Arial" w:hAnsi="Arial" w:cs="Arial"/>
            <w:i/>
            <w:sz w:val="18"/>
            <w:szCs w:val="18"/>
          </w:rPr>
          <w:t>R.23612-1 à R.2362-6</w:t>
        </w:r>
      </w:hyperlink>
      <w:r w:rsidRPr="003B4647">
        <w:rPr>
          <w:rFonts w:ascii="Arial" w:hAnsi="Arial" w:cs="Arial"/>
          <w:i/>
          <w:sz w:val="18"/>
          <w:szCs w:val="18"/>
        </w:rPr>
        <w:t xml:space="preserve">, </w:t>
      </w:r>
      <w:hyperlink r:id="rId15" w:history="1">
        <w:r w:rsidRPr="003B4647">
          <w:rPr>
            <w:rStyle w:val="Lienhypertexte"/>
            <w:rFonts w:ascii="Arial" w:hAnsi="Arial" w:cs="Arial"/>
            <w:i/>
            <w:sz w:val="18"/>
            <w:szCs w:val="18"/>
          </w:rPr>
          <w:t>R.2362-7</w:t>
        </w:r>
      </w:hyperlink>
      <w:r w:rsidRPr="003B4647">
        <w:rPr>
          <w:rFonts w:ascii="Arial" w:hAnsi="Arial" w:cs="Arial"/>
          <w:i/>
          <w:sz w:val="18"/>
          <w:szCs w:val="18"/>
        </w:rPr>
        <w:t xml:space="preserve">, </w:t>
      </w:r>
      <w:hyperlink r:id="rId16" w:history="1">
        <w:r w:rsidRPr="003B4647">
          <w:rPr>
            <w:rStyle w:val="Lienhypertexte"/>
            <w:rFonts w:ascii="Arial" w:hAnsi="Arial" w:cs="Arial"/>
            <w:i/>
            <w:sz w:val="18"/>
            <w:szCs w:val="18"/>
          </w:rPr>
          <w:t>R.2362-8</w:t>
        </w:r>
      </w:hyperlink>
      <w:r w:rsidRPr="003B4647">
        <w:rPr>
          <w:rFonts w:ascii="Arial" w:hAnsi="Arial" w:cs="Arial"/>
          <w:i/>
          <w:sz w:val="18"/>
          <w:szCs w:val="18"/>
        </w:rPr>
        <w:t xml:space="preserve">, </w:t>
      </w:r>
      <w:hyperlink r:id="rId17" w:history="1">
        <w:r w:rsidRPr="003B4647">
          <w:rPr>
            <w:rStyle w:val="Lienhypertexte"/>
            <w:rFonts w:ascii="Arial" w:hAnsi="Arial" w:cs="Arial"/>
            <w:i/>
            <w:sz w:val="18"/>
            <w:szCs w:val="18"/>
          </w:rPr>
          <w:t>R.2362-9 à R.2362-12</w:t>
        </w:r>
      </w:hyperlink>
      <w:r w:rsidRPr="003B4647">
        <w:rPr>
          <w:rFonts w:ascii="Arial" w:hAnsi="Arial" w:cs="Arial"/>
          <w:i/>
          <w:sz w:val="18"/>
          <w:szCs w:val="18"/>
        </w:rPr>
        <w:t>, et </w:t>
      </w:r>
      <w:hyperlink r:id="rId18" w:history="1">
        <w:r w:rsidRPr="003B4647">
          <w:rPr>
            <w:rStyle w:val="Lienhypertexte"/>
            <w:rFonts w:ascii="Arial" w:hAnsi="Arial" w:cs="Arial"/>
            <w:i/>
            <w:sz w:val="18"/>
            <w:szCs w:val="18"/>
          </w:rPr>
          <w:t>R.2362-13 à R.2362-18</w:t>
        </w:r>
      </w:hyperlink>
      <w:r w:rsidRPr="003B4647">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FA743DD" w14:textId="77777777" w:rsidR="00FF6F8F" w:rsidRPr="00037426" w:rsidRDefault="00FF6F8F" w:rsidP="00FF6F8F">
      <w:pPr>
        <w:rPr>
          <w:rFonts w:ascii="Arial" w:hAnsi="Arial" w:cs="Arial"/>
          <w:iCs/>
          <w:sz w:val="24"/>
          <w:szCs w:val="24"/>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0F5A82" w14:paraId="31930DF8" w14:textId="77777777" w:rsidTr="00FF6F8F">
        <w:trPr>
          <w:trHeight w:val="454"/>
        </w:trPr>
        <w:tc>
          <w:tcPr>
            <w:tcW w:w="9852" w:type="dxa"/>
            <w:shd w:val="clear" w:color="auto" w:fill="465F9D"/>
            <w:vAlign w:val="center"/>
          </w:tcPr>
          <w:p w14:paraId="3EE35079" w14:textId="77777777" w:rsidR="00D10752" w:rsidRPr="000F5A82" w:rsidRDefault="00461367" w:rsidP="000F5A82">
            <w:pPr>
              <w:tabs>
                <w:tab w:val="left" w:pos="-142"/>
                <w:tab w:val="left" w:pos="4111"/>
              </w:tabs>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p>
        </w:tc>
      </w:tr>
    </w:tbl>
    <w:p w14:paraId="718BBF07" w14:textId="77777777" w:rsidR="00D10752" w:rsidRPr="000E6FE4" w:rsidRDefault="00D10752" w:rsidP="000F5A82">
      <w:pPr>
        <w:rPr>
          <w:rFonts w:ascii="Arial" w:hAnsi="Arial" w:cs="Arial"/>
          <w:b/>
          <w:bCs/>
          <w:sz w:val="12"/>
          <w:szCs w:val="12"/>
        </w:rPr>
      </w:pPr>
    </w:p>
    <w:p w14:paraId="192C6AE1" w14:textId="77777777" w:rsidR="00037426" w:rsidRDefault="00037426" w:rsidP="00037426">
      <w:pPr>
        <w:pStyle w:val="En-tte"/>
        <w:rPr>
          <w:rFonts w:ascii="Arial" w:hAnsi="Arial" w:cs="Arial"/>
          <w:b/>
          <w:color w:val="0000FF"/>
          <w:sz w:val="22"/>
          <w:szCs w:val="22"/>
        </w:rPr>
      </w:pPr>
      <w:r w:rsidRPr="006C2B9A">
        <w:rPr>
          <w:rFonts w:ascii="Arial" w:hAnsi="Arial" w:cs="Arial"/>
          <w:b/>
          <w:color w:val="0000FF"/>
          <w:sz w:val="22"/>
          <w:szCs w:val="22"/>
        </w:rPr>
        <w:t xml:space="preserve">CHAMBRE DE COMMERCE ET D’INDUSTRIE GRAND EST </w:t>
      </w:r>
    </w:p>
    <w:p w14:paraId="580CEC9D" w14:textId="77777777" w:rsidR="00037426" w:rsidRPr="00C66BA6" w:rsidRDefault="00037426" w:rsidP="00037426">
      <w:pPr>
        <w:pStyle w:val="En-tte"/>
        <w:rPr>
          <w:rFonts w:ascii="Arial" w:hAnsi="Arial" w:cs="Arial"/>
          <w:b/>
        </w:rPr>
      </w:pPr>
      <w:r w:rsidRPr="0022023E">
        <w:rPr>
          <w:rFonts w:ascii="Arial" w:hAnsi="Arial" w:cs="Arial"/>
          <w:b/>
        </w:rPr>
        <w:t>COORDONNATEUR DU GROUPEMENT DE COMMANDES</w:t>
      </w:r>
    </w:p>
    <w:p w14:paraId="02DE29B1" w14:textId="77777777" w:rsidR="00037426" w:rsidRPr="00A727ED" w:rsidRDefault="00037426" w:rsidP="00037426">
      <w:pPr>
        <w:tabs>
          <w:tab w:val="left" w:pos="1134"/>
        </w:tabs>
        <w:jc w:val="both"/>
        <w:rPr>
          <w:rFonts w:ascii="Arial" w:hAnsi="Arial" w:cs="Arial"/>
          <w:b/>
          <w:bCs/>
        </w:rPr>
      </w:pPr>
      <w:r w:rsidRPr="00A727ED">
        <w:rPr>
          <w:rFonts w:ascii="Arial" w:hAnsi="Arial" w:cs="Arial"/>
          <w:b/>
          <w:bCs/>
        </w:rPr>
        <w:t>14 rue de la Haye</w:t>
      </w:r>
    </w:p>
    <w:p w14:paraId="1FF218EF" w14:textId="77777777" w:rsidR="00037426" w:rsidRDefault="00037426" w:rsidP="00037426">
      <w:pPr>
        <w:tabs>
          <w:tab w:val="left" w:pos="1134"/>
        </w:tabs>
        <w:jc w:val="both"/>
        <w:rPr>
          <w:rFonts w:ascii="Arial" w:hAnsi="Arial" w:cs="Arial"/>
          <w:b/>
          <w:bCs/>
        </w:rPr>
      </w:pPr>
      <w:r w:rsidRPr="00A727ED">
        <w:rPr>
          <w:rFonts w:ascii="Arial" w:hAnsi="Arial" w:cs="Arial"/>
          <w:b/>
          <w:bCs/>
        </w:rPr>
        <w:t>67300 SCHILTIGHEIM</w:t>
      </w:r>
    </w:p>
    <w:p w14:paraId="25B3540E" w14:textId="77777777" w:rsidR="00037426" w:rsidRPr="00A727ED" w:rsidRDefault="00037426" w:rsidP="00037426">
      <w:pPr>
        <w:tabs>
          <w:tab w:val="left" w:pos="1134"/>
        </w:tabs>
        <w:jc w:val="both"/>
        <w:rPr>
          <w:rFonts w:ascii="Arial" w:hAnsi="Arial" w:cs="Arial"/>
          <w:b/>
          <w:bCs/>
        </w:rPr>
      </w:pPr>
      <w:r>
        <w:rPr>
          <w:rFonts w:ascii="Arial" w:hAnsi="Arial" w:cs="Arial"/>
          <w:b/>
          <w:bCs/>
        </w:rPr>
        <w:t>Adresse postale : CS 90065 – 67012 STRASBOURG CEDEX</w:t>
      </w:r>
    </w:p>
    <w:p w14:paraId="6BAC75A6" w14:textId="77777777" w:rsidR="00037426" w:rsidRPr="00A727ED" w:rsidRDefault="00037426" w:rsidP="00037426">
      <w:pPr>
        <w:pStyle w:val="ParagrapheIndent1"/>
        <w:ind w:right="20"/>
        <w:jc w:val="both"/>
        <w:rPr>
          <w:b/>
          <w:color w:val="000000"/>
          <w:szCs w:val="20"/>
          <w:lang w:val="fr-FR"/>
        </w:rPr>
      </w:pPr>
      <w:r w:rsidRPr="00A727ED">
        <w:rPr>
          <w:b/>
          <w:color w:val="000000"/>
          <w:szCs w:val="20"/>
          <w:lang w:val="fr-FR"/>
        </w:rPr>
        <w:t>Sire</w:t>
      </w:r>
      <w:r>
        <w:rPr>
          <w:b/>
          <w:color w:val="000000"/>
          <w:szCs w:val="20"/>
          <w:lang w:val="fr-FR"/>
        </w:rPr>
        <w:t>t</w:t>
      </w:r>
      <w:r w:rsidRPr="00A727ED">
        <w:rPr>
          <w:b/>
          <w:color w:val="000000"/>
          <w:szCs w:val="20"/>
          <w:lang w:val="fr-FR"/>
        </w:rPr>
        <w:t xml:space="preserve"> : 130 022</w:t>
      </w:r>
      <w:r>
        <w:rPr>
          <w:b/>
          <w:color w:val="000000"/>
          <w:szCs w:val="20"/>
          <w:lang w:val="fr-FR"/>
        </w:rPr>
        <w:t> </w:t>
      </w:r>
      <w:r w:rsidRPr="00A727ED">
        <w:rPr>
          <w:b/>
          <w:color w:val="000000"/>
          <w:szCs w:val="20"/>
          <w:lang w:val="fr-FR"/>
        </w:rPr>
        <w:t>668</w:t>
      </w:r>
      <w:r>
        <w:rPr>
          <w:b/>
          <w:color w:val="000000"/>
          <w:szCs w:val="20"/>
          <w:lang w:val="fr-FR"/>
        </w:rPr>
        <w:t xml:space="preserve"> 00</w:t>
      </w:r>
      <w:r w:rsidRPr="00AE4460">
        <w:rPr>
          <w:b/>
          <w:szCs w:val="20"/>
          <w:lang w:val="fr-FR"/>
        </w:rPr>
        <w:t>524</w:t>
      </w:r>
    </w:p>
    <w:p w14:paraId="522A55F8" w14:textId="77777777" w:rsidR="00037426" w:rsidRPr="006C2B9A" w:rsidRDefault="00037426" w:rsidP="00037426">
      <w:pPr>
        <w:pStyle w:val="En-tte"/>
        <w:rPr>
          <w:rFonts w:ascii="Arial" w:hAnsi="Arial" w:cs="Arial"/>
          <w:b/>
        </w:rPr>
      </w:pPr>
      <w:r w:rsidRPr="006C2B9A">
        <w:rPr>
          <w:rFonts w:ascii="Arial" w:hAnsi="Arial" w:cs="Arial"/>
          <w:b/>
        </w:rPr>
        <w:t>Établissement public administratif de l’Etat.</w:t>
      </w:r>
    </w:p>
    <w:p w14:paraId="3D30DDE4" w14:textId="77777777" w:rsidR="00037426" w:rsidRPr="00171FFC" w:rsidRDefault="00037426" w:rsidP="00037426">
      <w:pPr>
        <w:pStyle w:val="Textebrut"/>
        <w:ind w:right="-795"/>
        <w:rPr>
          <w:rFonts w:ascii="Arial" w:hAnsi="Arial" w:cs="Arial"/>
          <w:b/>
          <w:bCs/>
          <w:sz w:val="20"/>
          <w:szCs w:val="20"/>
        </w:rPr>
      </w:pPr>
      <w:r w:rsidRPr="00171FFC">
        <w:rPr>
          <w:rFonts w:ascii="Arial" w:hAnsi="Arial" w:cs="Arial"/>
          <w:b/>
          <w:bCs/>
          <w:sz w:val="20"/>
          <w:szCs w:val="20"/>
        </w:rPr>
        <w:t xml:space="preserve">Plateforme des Achats de l'Etat "PLACE" : </w:t>
      </w:r>
      <w:r w:rsidRPr="00171FFC">
        <w:rPr>
          <w:rFonts w:ascii="Arial" w:hAnsi="Arial" w:cs="Arial"/>
          <w:b/>
          <w:bCs/>
          <w:iCs/>
          <w:sz w:val="20"/>
          <w:szCs w:val="20"/>
          <w:lang w:eastAsia="fr-FR"/>
        </w:rPr>
        <w:t xml:space="preserve">www.marches-publics.gouv.fr </w:t>
      </w:r>
    </w:p>
    <w:p w14:paraId="16BD42A8" w14:textId="77777777" w:rsidR="00037426" w:rsidRPr="000E6FE4" w:rsidRDefault="00037426" w:rsidP="00037426">
      <w:pPr>
        <w:pStyle w:val="En-tte"/>
        <w:tabs>
          <w:tab w:val="clear" w:pos="4536"/>
          <w:tab w:val="clear" w:pos="9072"/>
        </w:tabs>
        <w:rPr>
          <w:rFonts w:ascii="Arial" w:hAnsi="Arial" w:cs="Arial"/>
          <w:sz w:val="12"/>
          <w:szCs w:val="12"/>
        </w:rPr>
      </w:pPr>
    </w:p>
    <w:p w14:paraId="5120D518" w14:textId="77777777" w:rsidR="00461367" w:rsidRPr="00F40800" w:rsidRDefault="00461367" w:rsidP="00461367">
      <w:pPr>
        <w:pStyle w:val="ParagrapheIndent2"/>
        <w:ind w:left="1418" w:right="-58" w:hanging="1398"/>
        <w:rPr>
          <w:color w:val="000000"/>
          <w:lang w:val="fr-FR"/>
        </w:rPr>
      </w:pPr>
      <w:r w:rsidRPr="00C63D72">
        <w:rPr>
          <w:b/>
          <w:bCs/>
          <w:color w:val="66CCFF"/>
          <w:spacing w:val="-10"/>
          <w:position w:val="-2"/>
          <w:szCs w:val="20"/>
          <w:lang w:val="fr-FR"/>
        </w:rPr>
        <w:sym w:font="Wingdings" w:char="F06E"/>
      </w:r>
      <w:r w:rsidRPr="00C63D72">
        <w:rPr>
          <w:b/>
          <w:spacing w:val="-10"/>
          <w:position w:val="-2"/>
          <w:szCs w:val="20"/>
          <w:lang w:val="fr-FR"/>
        </w:rPr>
        <w:t xml:space="preserve"> </w:t>
      </w:r>
      <w:r w:rsidRPr="00C63D72">
        <w:rPr>
          <w:b/>
          <w:color w:val="000000"/>
          <w:u w:val="single"/>
          <w:lang w:val="fr-FR"/>
        </w:rPr>
        <w:t xml:space="preserve"> Procédure </w:t>
      </w:r>
      <w:r w:rsidRPr="00C63D72">
        <w:rPr>
          <w:b/>
          <w:color w:val="000000"/>
          <w:lang w:val="fr-FR"/>
        </w:rPr>
        <w:t>:</w:t>
      </w:r>
      <w:r>
        <w:rPr>
          <w:b/>
          <w:color w:val="000000"/>
          <w:lang w:val="fr-FR"/>
        </w:rPr>
        <w:t xml:space="preserve"> </w:t>
      </w:r>
      <w:r w:rsidRPr="003F419B">
        <w:rPr>
          <w:b/>
          <w:bCs/>
          <w:color w:val="000000"/>
          <w:lang w:val="fr-FR"/>
        </w:rPr>
        <w:t>Appel d'offres ouvert</w:t>
      </w:r>
      <w:r>
        <w:rPr>
          <w:b/>
          <w:bCs/>
          <w:color w:val="000000"/>
          <w:lang w:val="fr-FR"/>
        </w:rPr>
        <w:t xml:space="preserve"> </w:t>
      </w:r>
      <w:r w:rsidRPr="00F40800">
        <w:rPr>
          <w:color w:val="000000"/>
          <w:lang w:val="fr-FR"/>
        </w:rPr>
        <w:t>en application des articles L.2124-2, R.2124-2 1° et R.2161-2 à R.2161-5 du Code de la Commande Publique</w:t>
      </w:r>
    </w:p>
    <w:p w14:paraId="739BC7A4" w14:textId="77777777" w:rsidR="00461367" w:rsidRPr="00C63D72" w:rsidRDefault="00461367" w:rsidP="00461367">
      <w:pPr>
        <w:rPr>
          <w:rFonts w:ascii="Arial" w:hAnsi="Arial" w:cs="Arial"/>
          <w:b/>
          <w:sz w:val="10"/>
          <w:szCs w:val="10"/>
        </w:rPr>
      </w:pPr>
    </w:p>
    <w:p w14:paraId="3A46DB2F" w14:textId="414BF0F8" w:rsidR="00461367" w:rsidRPr="00F40800" w:rsidRDefault="00461367" w:rsidP="00461367">
      <w:pPr>
        <w:pStyle w:val="ParagrapheIndent2"/>
        <w:ind w:left="993" w:right="225" w:hanging="973"/>
        <w:rPr>
          <w:color w:val="000000" w:themeColor="text1"/>
          <w:lang w:val="fr-FR"/>
        </w:rPr>
      </w:pPr>
      <w:r w:rsidRPr="00C63D72">
        <w:rPr>
          <w:b/>
          <w:bCs/>
          <w:color w:val="66CCFF"/>
          <w:spacing w:val="-10"/>
          <w:position w:val="-2"/>
          <w:szCs w:val="20"/>
          <w:lang w:val="fr-FR"/>
        </w:rPr>
        <w:sym w:font="Wingdings" w:char="F06E"/>
      </w:r>
      <w:r w:rsidRPr="00C63D72">
        <w:rPr>
          <w:b/>
          <w:spacing w:val="-10"/>
          <w:position w:val="-2"/>
          <w:szCs w:val="20"/>
          <w:lang w:val="fr-FR"/>
        </w:rPr>
        <w:t xml:space="preserve"> </w:t>
      </w:r>
      <w:r w:rsidRPr="00C63D72">
        <w:rPr>
          <w:b/>
          <w:color w:val="000000"/>
          <w:u w:val="single"/>
          <w:lang w:val="fr-FR"/>
        </w:rPr>
        <w:t>Forme</w:t>
      </w:r>
      <w:r>
        <w:rPr>
          <w:b/>
          <w:color w:val="000000"/>
          <w:u w:val="single"/>
          <w:lang w:val="fr-FR"/>
        </w:rPr>
        <w:t> :</w:t>
      </w:r>
      <w:r w:rsidRPr="00C63D72">
        <w:rPr>
          <w:color w:val="000000"/>
          <w:lang w:val="fr-FR"/>
        </w:rPr>
        <w:t xml:space="preserve"> </w:t>
      </w:r>
      <w:r w:rsidRPr="00FB7C5C">
        <w:rPr>
          <w:b/>
          <w:bCs/>
          <w:color w:val="000000" w:themeColor="text1"/>
          <w:lang w:val="fr-FR"/>
        </w:rPr>
        <w:t xml:space="preserve">Accord-cadre à bons de commande </w:t>
      </w:r>
      <w:r w:rsidRPr="00FB7C5C">
        <w:rPr>
          <w:b/>
          <w:bCs/>
          <w:color w:val="000000" w:themeColor="text1"/>
          <w:u w:val="single"/>
          <w:lang w:val="fr-FR"/>
        </w:rPr>
        <w:t xml:space="preserve">avec maximum </w:t>
      </w:r>
      <w:r w:rsidRPr="00F40800">
        <w:rPr>
          <w:color w:val="000000" w:themeColor="text1"/>
          <w:lang w:val="fr-FR"/>
        </w:rPr>
        <w:t>en application des articles L.2125-1 1°, R.2162-1 à R.2162-6, R.2162-13 et R.2162-14 du Code de la Commande Publique.</w:t>
      </w:r>
    </w:p>
    <w:p w14:paraId="0D841BC8" w14:textId="77777777" w:rsidR="00461367" w:rsidRPr="00461367" w:rsidRDefault="00461367" w:rsidP="008823C9">
      <w:pPr>
        <w:jc w:val="both"/>
        <w:rPr>
          <w:rFonts w:ascii="Arial" w:hAnsi="Arial"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823C9" w:rsidRPr="000F5A82" w14:paraId="2AEFD7A6" w14:textId="77777777" w:rsidTr="00F06630">
        <w:tc>
          <w:tcPr>
            <w:tcW w:w="9852" w:type="dxa"/>
            <w:shd w:val="clear" w:color="auto" w:fill="465F9D"/>
            <w:vAlign w:val="center"/>
          </w:tcPr>
          <w:p w14:paraId="6EB4D8D8" w14:textId="77777777" w:rsidR="008823C9" w:rsidRPr="000F5A82" w:rsidRDefault="008823C9" w:rsidP="00F06630">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4E30B479" w14:textId="77777777" w:rsidR="008823C9" w:rsidRPr="000F5A82" w:rsidRDefault="008823C9" w:rsidP="008823C9">
      <w:pPr>
        <w:pStyle w:val="fcase1ertab"/>
        <w:tabs>
          <w:tab w:val="clear" w:pos="426"/>
          <w:tab w:val="left" w:pos="0"/>
        </w:tabs>
        <w:ind w:left="0" w:firstLine="0"/>
        <w:rPr>
          <w:rFonts w:ascii="Arial" w:hAnsi="Arial" w:cs="Arial"/>
          <w:i/>
          <w:sz w:val="16"/>
          <w:szCs w:val="16"/>
        </w:rPr>
      </w:pPr>
    </w:p>
    <w:p w14:paraId="3D9BE3D2" w14:textId="77777777" w:rsidR="00461367" w:rsidRPr="001D6B32" w:rsidRDefault="00461367" w:rsidP="00461367">
      <w:pPr>
        <w:jc w:val="center"/>
        <w:rPr>
          <w:rFonts w:ascii="Arial" w:eastAsia="Arial" w:hAnsi="Arial" w:cs="Arial"/>
          <w:b/>
          <w:sz w:val="22"/>
          <w:szCs w:val="22"/>
        </w:rPr>
      </w:pPr>
      <w:r w:rsidRPr="00220CE7">
        <w:rPr>
          <w:rFonts w:ascii="Arial" w:eastAsia="Arial" w:hAnsi="Arial" w:cs="Arial"/>
          <w:b/>
          <w:sz w:val="22"/>
          <w:szCs w:val="22"/>
        </w:rPr>
        <w:t>GROUPEMENT DE COMMANDES</w:t>
      </w:r>
    </w:p>
    <w:p w14:paraId="057237DB" w14:textId="77777777" w:rsidR="002D6CB7" w:rsidRDefault="000E3742" w:rsidP="002D6CB7">
      <w:pPr>
        <w:ind w:left="-851" w:right="-484"/>
        <w:jc w:val="center"/>
        <w:rPr>
          <w:rFonts w:ascii="Arial" w:eastAsia="Arial" w:hAnsi="Arial" w:cs="Arial"/>
          <w:b/>
          <w:color w:val="0000FF"/>
          <w:sz w:val="28"/>
          <w:szCs w:val="28"/>
        </w:rPr>
      </w:pPr>
      <w:r w:rsidRPr="002D6CB7">
        <w:rPr>
          <w:rFonts w:ascii="Arial" w:eastAsia="Arial" w:hAnsi="Arial" w:cs="Arial"/>
          <w:b/>
          <w:color w:val="0000FF"/>
          <w:sz w:val="28"/>
          <w:szCs w:val="28"/>
        </w:rPr>
        <w:t xml:space="preserve">Achat, Location, maintenance de matériels de reprographie </w:t>
      </w:r>
    </w:p>
    <w:p w14:paraId="2E013F99" w14:textId="0C17BB1E" w:rsidR="00740C43" w:rsidRPr="002D6CB7" w:rsidRDefault="000E3742" w:rsidP="002D6CB7">
      <w:pPr>
        <w:ind w:left="-851" w:right="-484"/>
        <w:jc w:val="center"/>
        <w:rPr>
          <w:rFonts w:ascii="Arial" w:eastAsia="Arial" w:hAnsi="Arial" w:cs="Arial"/>
          <w:b/>
          <w:color w:val="0000FF"/>
          <w:sz w:val="28"/>
          <w:szCs w:val="28"/>
        </w:rPr>
      </w:pPr>
      <w:r w:rsidRPr="002D6CB7">
        <w:rPr>
          <w:rFonts w:ascii="Arial" w:eastAsia="Arial" w:hAnsi="Arial" w:cs="Arial"/>
          <w:b/>
          <w:color w:val="0000FF"/>
          <w:sz w:val="28"/>
          <w:szCs w:val="28"/>
        </w:rPr>
        <w:t>et solutions logicielles associées</w:t>
      </w:r>
    </w:p>
    <w:p w14:paraId="6038B872" w14:textId="77777777" w:rsidR="002D6CB7" w:rsidRDefault="000E3742" w:rsidP="002D6CB7">
      <w:pPr>
        <w:ind w:left="-851" w:right="-484"/>
        <w:jc w:val="center"/>
        <w:rPr>
          <w:rFonts w:ascii="Arial" w:eastAsia="Arial" w:hAnsi="Arial" w:cs="Arial"/>
          <w:b/>
          <w:color w:val="0000FF"/>
          <w:sz w:val="28"/>
          <w:szCs w:val="28"/>
        </w:rPr>
      </w:pPr>
      <w:r w:rsidRPr="002D6CB7">
        <w:rPr>
          <w:rFonts w:ascii="Arial" w:eastAsia="Arial" w:hAnsi="Arial" w:cs="Arial"/>
          <w:b/>
          <w:color w:val="0000FF"/>
          <w:sz w:val="28"/>
          <w:szCs w:val="28"/>
        </w:rPr>
        <w:t xml:space="preserve">pour les besoins de la CCI Grand Est, des CCI Territoriales, </w:t>
      </w:r>
    </w:p>
    <w:p w14:paraId="58D640D2" w14:textId="09D58AC1" w:rsidR="000E3742" w:rsidRPr="002D6CB7" w:rsidRDefault="000E3742" w:rsidP="002D6CB7">
      <w:pPr>
        <w:ind w:left="-851" w:right="-484"/>
        <w:jc w:val="center"/>
        <w:rPr>
          <w:rFonts w:ascii="Arial" w:eastAsia="Arial" w:hAnsi="Arial" w:cs="Arial"/>
          <w:b/>
          <w:color w:val="0000FF"/>
          <w:sz w:val="28"/>
          <w:szCs w:val="28"/>
        </w:rPr>
      </w:pPr>
      <w:r w:rsidRPr="002D6CB7">
        <w:rPr>
          <w:rFonts w:ascii="Arial" w:eastAsia="Arial" w:hAnsi="Arial" w:cs="Arial"/>
          <w:b/>
          <w:color w:val="0000FF"/>
          <w:sz w:val="28"/>
          <w:szCs w:val="28"/>
        </w:rPr>
        <w:t>de leurs centres de formation et de leurs filiales</w:t>
      </w:r>
    </w:p>
    <w:p w14:paraId="5E0AAD30" w14:textId="684C6B27" w:rsidR="00461367" w:rsidRPr="00F94665" w:rsidRDefault="00461367" w:rsidP="00461367">
      <w:pPr>
        <w:ind w:left="426" w:right="509"/>
        <w:jc w:val="center"/>
        <w:rPr>
          <w:rFonts w:ascii="Arial" w:hAnsi="Arial" w:cs="Arial"/>
          <w:b/>
          <w:sz w:val="22"/>
          <w:szCs w:val="22"/>
        </w:rPr>
      </w:pPr>
      <w:r w:rsidRPr="00F94665">
        <w:rPr>
          <w:rFonts w:ascii="Arial" w:hAnsi="Arial" w:cs="Arial"/>
          <w:b/>
          <w:sz w:val="22"/>
          <w:szCs w:val="22"/>
        </w:rPr>
        <w:t>Consultation n°202</w:t>
      </w:r>
      <w:r w:rsidR="000E3742">
        <w:rPr>
          <w:rFonts w:ascii="Arial" w:hAnsi="Arial" w:cs="Arial"/>
          <w:b/>
          <w:sz w:val="22"/>
          <w:szCs w:val="22"/>
        </w:rPr>
        <w:t>5</w:t>
      </w:r>
      <w:r w:rsidRPr="00F94665">
        <w:rPr>
          <w:rFonts w:ascii="Arial" w:hAnsi="Arial" w:cs="Arial"/>
          <w:b/>
          <w:sz w:val="22"/>
          <w:szCs w:val="22"/>
        </w:rPr>
        <w:t>/CONSU/</w:t>
      </w:r>
      <w:r>
        <w:rPr>
          <w:rFonts w:ascii="Arial" w:hAnsi="Arial" w:cs="Arial"/>
          <w:b/>
          <w:sz w:val="22"/>
          <w:szCs w:val="22"/>
        </w:rPr>
        <w:t>1</w:t>
      </w:r>
      <w:r w:rsidR="000E3742">
        <w:rPr>
          <w:rFonts w:ascii="Arial" w:hAnsi="Arial" w:cs="Arial"/>
          <w:b/>
          <w:sz w:val="22"/>
          <w:szCs w:val="22"/>
        </w:rPr>
        <w:t>0</w:t>
      </w:r>
      <w:r w:rsidRPr="00F94665">
        <w:rPr>
          <w:rFonts w:ascii="Arial" w:hAnsi="Arial" w:cs="Arial"/>
          <w:b/>
          <w:sz w:val="22"/>
          <w:szCs w:val="22"/>
        </w:rPr>
        <w:t xml:space="preserve"> du </w:t>
      </w:r>
      <w:r w:rsidR="000E3742">
        <w:rPr>
          <w:rFonts w:ascii="Arial" w:hAnsi="Arial" w:cs="Arial"/>
          <w:b/>
          <w:sz w:val="22"/>
          <w:szCs w:val="22"/>
        </w:rPr>
        <w:t>27 juin 2025</w:t>
      </w:r>
    </w:p>
    <w:p w14:paraId="4F2CB4EB" w14:textId="77777777" w:rsidR="000E6FE4" w:rsidRPr="00461367" w:rsidRDefault="000E6FE4" w:rsidP="000E6FE4">
      <w:pPr>
        <w:jc w:val="both"/>
        <w:rPr>
          <w:rFonts w:ascii="Arial" w:hAnsi="Arial" w:cs="Arial"/>
          <w:bCs/>
          <w:sz w:val="24"/>
          <w:szCs w:val="24"/>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6FE4" w:rsidRPr="000F5A82" w14:paraId="1314810E" w14:textId="77777777" w:rsidTr="00F06630">
        <w:tc>
          <w:tcPr>
            <w:tcW w:w="9852" w:type="dxa"/>
            <w:shd w:val="clear" w:color="auto" w:fill="465F9D"/>
            <w:vAlign w:val="center"/>
          </w:tcPr>
          <w:p w14:paraId="01256807" w14:textId="77777777" w:rsidR="000E6FE4" w:rsidRPr="000F5A82" w:rsidRDefault="000E6FE4" w:rsidP="00F06630">
            <w:pPr>
              <w:tabs>
                <w:tab w:val="left" w:pos="-142"/>
                <w:tab w:val="left" w:pos="4111"/>
              </w:tabs>
              <w:spacing w:before="120" w:after="120"/>
              <w:jc w:val="both"/>
              <w:rPr>
                <w:rFonts w:ascii="Arial" w:hAnsi="Arial" w:cs="Arial"/>
                <w:i/>
                <w:color w:val="FFFFFF"/>
                <w:sz w:val="18"/>
                <w:szCs w:val="18"/>
              </w:rPr>
            </w:pPr>
            <w:r>
              <w:rPr>
                <w:rFonts w:ascii="Arial" w:hAnsi="Arial" w:cs="Arial"/>
                <w:b/>
                <w:bCs/>
                <w:color w:val="FFFFFF"/>
                <w:sz w:val="22"/>
                <w:szCs w:val="22"/>
              </w:rPr>
              <w:t>C</w:t>
            </w:r>
            <w:r w:rsidRPr="000F5A82">
              <w:rPr>
                <w:rFonts w:ascii="Arial" w:hAnsi="Arial" w:cs="Arial"/>
                <w:b/>
                <w:bCs/>
                <w:color w:val="FFFFFF"/>
                <w:sz w:val="22"/>
                <w:szCs w:val="22"/>
              </w:rPr>
              <w:t xml:space="preserve"> - Objet </w:t>
            </w:r>
            <w:r>
              <w:rPr>
                <w:rFonts w:ascii="Arial" w:hAnsi="Arial" w:cs="Arial"/>
                <w:b/>
                <w:bCs/>
                <w:color w:val="FFFFFF"/>
                <w:sz w:val="22"/>
                <w:szCs w:val="22"/>
              </w:rPr>
              <w:t xml:space="preserve">de la candidature </w:t>
            </w:r>
          </w:p>
        </w:tc>
      </w:tr>
    </w:tbl>
    <w:p w14:paraId="14A7A585" w14:textId="77777777" w:rsidR="000E6FE4" w:rsidRPr="000F5A82" w:rsidRDefault="000E6FE4" w:rsidP="000E6FE4">
      <w:pPr>
        <w:pStyle w:val="fcase1ertab"/>
        <w:tabs>
          <w:tab w:val="clear" w:pos="426"/>
          <w:tab w:val="left" w:pos="0"/>
        </w:tabs>
        <w:ind w:left="0" w:firstLine="0"/>
        <w:rPr>
          <w:rFonts w:ascii="Arial" w:hAnsi="Arial" w:cs="Arial"/>
          <w:i/>
          <w:sz w:val="16"/>
          <w:szCs w:val="16"/>
        </w:rPr>
      </w:pPr>
    </w:p>
    <w:p w14:paraId="7E859D77" w14:textId="77777777" w:rsidR="000E6FE4" w:rsidRDefault="000E6FE4" w:rsidP="000E6FE4">
      <w:pPr>
        <w:pStyle w:val="Titre1"/>
        <w:ind w:left="0"/>
        <w:rPr>
          <w:rFonts w:ascii="Arial" w:hAnsi="Arial" w:cs="Arial"/>
          <w:b w:val="0"/>
          <w:bCs w:val="0"/>
        </w:rPr>
      </w:pPr>
      <w:r>
        <w:rPr>
          <w:rFonts w:ascii="Arial" w:hAnsi="Arial" w:cs="Arial"/>
          <w:b w:val="0"/>
          <w:bCs w:val="0"/>
        </w:rPr>
        <w:t>La candidature est présentée :</w:t>
      </w:r>
    </w:p>
    <w:p w14:paraId="66F6E4FD" w14:textId="77777777" w:rsidR="000E6FE4" w:rsidRDefault="000E6FE4" w:rsidP="000E6FE4">
      <w:pPr>
        <w:pStyle w:val="Titre1"/>
        <w:ind w:left="0" w:hanging="432"/>
        <w:rPr>
          <w:rFonts w:ascii="Arial" w:hAnsi="Arial" w:cs="Arial"/>
          <w:b w:val="0"/>
          <w:bCs w:val="0"/>
        </w:rPr>
      </w:pPr>
    </w:p>
    <w:p w14:paraId="22988723" w14:textId="25A8EE86" w:rsidR="00B95DC6" w:rsidRDefault="00461367" w:rsidP="00224C5E">
      <w:pPr>
        <w:pStyle w:val="En-tte"/>
        <w:numPr>
          <w:ilvl w:val="0"/>
          <w:numId w:val="1"/>
        </w:numPr>
        <w:tabs>
          <w:tab w:val="clear" w:pos="4536"/>
          <w:tab w:val="clear" w:pos="9072"/>
        </w:tabs>
        <w:ind w:left="432" w:firstLine="135"/>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0E6FE4" w:rsidRPr="00461367">
        <w:rPr>
          <w:rFonts w:ascii="Arial" w:hAnsi="Arial" w:cs="Arial"/>
        </w:rPr>
        <w:t xml:space="preserve"> pour </w:t>
      </w:r>
      <w:r w:rsidRPr="00461367">
        <w:rPr>
          <w:rFonts w:ascii="Arial" w:hAnsi="Arial" w:cs="Arial"/>
        </w:rPr>
        <w:t>l’ensemble du marché/accord-cadre</w:t>
      </w:r>
    </w:p>
    <w:p w14:paraId="50850309" w14:textId="77777777" w:rsidR="00B95DC6" w:rsidRDefault="00B95DC6">
      <w:pPr>
        <w:suppressAutoHyphens w:val="0"/>
      </w:pPr>
      <w:r>
        <w:br w:type="page"/>
      </w:r>
    </w:p>
    <w:p w14:paraId="19D24863" w14:textId="77777777" w:rsidR="00B95DC6" w:rsidRDefault="00B95DC6" w:rsidP="00B95DC6">
      <w:pPr>
        <w:ind w:firstLine="567"/>
        <w:rPr>
          <w:rFonts w:ascii="Arial" w:hAnsi="Arial" w:cs="Arial"/>
          <w:i/>
          <w:sz w:val="16"/>
          <w:szCs w:val="16"/>
        </w:rPr>
      </w:pPr>
    </w:p>
    <w:p w14:paraId="332FC8D2"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4B37E55F"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29E0BA12" w14:textId="77777777" w:rsidTr="00FF6F8F">
        <w:trPr>
          <w:trHeight w:val="454"/>
        </w:trPr>
        <w:tc>
          <w:tcPr>
            <w:tcW w:w="9923" w:type="dxa"/>
            <w:shd w:val="clear" w:color="auto" w:fill="465F9D"/>
            <w:vAlign w:val="center"/>
          </w:tcPr>
          <w:p w14:paraId="3A67597C" w14:textId="77777777" w:rsidR="00D10752" w:rsidRPr="000F5A82" w:rsidRDefault="00FF6F8F" w:rsidP="000F5A82">
            <w:pPr>
              <w:tabs>
                <w:tab w:val="left" w:pos="-142"/>
                <w:tab w:val="left" w:pos="4111"/>
              </w:tabs>
              <w:jc w:val="both"/>
              <w:rPr>
                <w:rFonts w:ascii="Arial" w:hAnsi="Arial" w:cs="Arial"/>
                <w:color w:val="FFFFFF"/>
              </w:rPr>
            </w:pPr>
            <w:r>
              <w:rPr>
                <w:rFonts w:ascii="Arial" w:hAnsi="Arial" w:cs="Arial"/>
                <w:b/>
                <w:bCs/>
                <w:color w:val="FFFFFF"/>
                <w:sz w:val="22"/>
                <w:szCs w:val="22"/>
              </w:rPr>
              <w:t>D – Présentation du candidat</w:t>
            </w:r>
          </w:p>
        </w:tc>
      </w:tr>
    </w:tbl>
    <w:p w14:paraId="2D4F1E14" w14:textId="77777777" w:rsidR="00FF6F8F" w:rsidRDefault="00FF6F8F" w:rsidP="00FF6F8F">
      <w:pPr>
        <w:pStyle w:val="En-tte"/>
        <w:tabs>
          <w:tab w:val="clear" w:pos="4536"/>
          <w:tab w:val="clear" w:pos="9072"/>
        </w:tabs>
        <w:spacing w:before="20"/>
        <w:rPr>
          <w:rFonts w:ascii="Arial" w:hAnsi="Arial" w:cs="Arial"/>
          <w:i/>
          <w:iCs/>
          <w:sz w:val="18"/>
          <w:szCs w:val="18"/>
        </w:rPr>
      </w:pPr>
    </w:p>
    <w:p w14:paraId="4F41C16D" w14:textId="77777777" w:rsidR="00FF6F8F" w:rsidRDefault="00FF6F8F" w:rsidP="00FF6F8F">
      <w:pPr>
        <w:pStyle w:val="En-tte"/>
        <w:tabs>
          <w:tab w:val="clear" w:pos="4536"/>
          <w:tab w:val="clear" w:pos="9072"/>
        </w:tabs>
        <w:spacing w:before="20"/>
        <w:rPr>
          <w:rFonts w:ascii="Arial" w:hAnsi="Arial" w:cs="Arial"/>
        </w:rPr>
      </w:pPr>
      <w:r>
        <w:rPr>
          <w:rFonts w:ascii="Arial" w:hAnsi="Arial" w:cs="Arial"/>
          <w:i/>
          <w:iCs/>
          <w:sz w:val="18"/>
          <w:szCs w:val="18"/>
        </w:rPr>
        <w:t>(Cocher la case correspondante.)</w:t>
      </w:r>
    </w:p>
    <w:p w14:paraId="28A65C79" w14:textId="77777777" w:rsidR="00FF6F8F" w:rsidRDefault="00FF6F8F" w:rsidP="00FF6F8F">
      <w:pPr>
        <w:pStyle w:val="En-tte"/>
        <w:tabs>
          <w:tab w:val="clear" w:pos="4536"/>
          <w:tab w:val="clear" w:pos="9072"/>
        </w:tabs>
        <w:rPr>
          <w:rFonts w:ascii="Arial" w:hAnsi="Arial" w:cs="Arial"/>
        </w:rPr>
      </w:pPr>
    </w:p>
    <w:p w14:paraId="11365AB0" w14:textId="77777777" w:rsidR="00FF6F8F" w:rsidRDefault="00FF6F8F" w:rsidP="00FF6F8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se présente seul :</w:t>
      </w:r>
    </w:p>
    <w:p w14:paraId="6D41C569" w14:textId="77777777" w:rsidR="00FF6F8F" w:rsidRDefault="00FF6F8F" w:rsidP="00110A5E">
      <w:pPr>
        <w:pStyle w:val="En-tte"/>
        <w:tabs>
          <w:tab w:val="clear" w:pos="4536"/>
          <w:tab w:val="clear" w:pos="9072"/>
        </w:tabs>
        <w:ind w:right="225"/>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14:paraId="0F3F452F" w14:textId="77777777" w:rsidR="00FF6F8F" w:rsidRDefault="00FF6F8F" w:rsidP="00FF6F8F">
      <w:pPr>
        <w:pStyle w:val="En-tte"/>
        <w:tabs>
          <w:tab w:val="clear" w:pos="4536"/>
          <w:tab w:val="clear" w:pos="9072"/>
        </w:tabs>
        <w:rPr>
          <w:rFonts w:ascii="Arial" w:hAnsi="Arial" w:cs="Arial"/>
        </w:rPr>
      </w:pPr>
    </w:p>
    <w:p w14:paraId="094DCF41"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914A66A" w14:textId="77777777" w:rsidR="00FF6F8F" w:rsidRDefault="00FF6F8F" w:rsidP="00FF6F8F">
      <w:pPr>
        <w:pStyle w:val="En-tte"/>
        <w:ind w:left="360"/>
        <w:rPr>
          <w:rFonts w:ascii="Arial" w:hAnsi="Arial" w:cs="Arial"/>
        </w:rPr>
      </w:pPr>
    </w:p>
    <w:p w14:paraId="7840F404" w14:textId="77777777" w:rsidR="00FF6F8F" w:rsidRDefault="00FF6F8F" w:rsidP="00FF6F8F">
      <w:pPr>
        <w:pStyle w:val="En-tte"/>
        <w:ind w:left="360"/>
        <w:rPr>
          <w:rFonts w:ascii="Arial" w:hAnsi="Arial" w:cs="Arial"/>
        </w:rPr>
      </w:pPr>
    </w:p>
    <w:p w14:paraId="6EDE308A" w14:textId="77777777" w:rsidR="00FF6F8F" w:rsidRDefault="00FF6F8F" w:rsidP="00FF6F8F">
      <w:pPr>
        <w:pStyle w:val="En-tte"/>
        <w:ind w:left="360"/>
        <w:rPr>
          <w:rFonts w:ascii="Arial" w:hAnsi="Arial" w:cs="Arial"/>
        </w:rPr>
      </w:pPr>
    </w:p>
    <w:p w14:paraId="5CF91E55"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C0D9AFD" w14:textId="77777777" w:rsidR="00FF6F8F" w:rsidRDefault="00FF6F8F" w:rsidP="00FF6F8F">
      <w:pPr>
        <w:pStyle w:val="En-tte"/>
        <w:ind w:left="360"/>
        <w:rPr>
          <w:rFonts w:ascii="Arial" w:hAnsi="Arial" w:cs="Arial"/>
        </w:rPr>
      </w:pPr>
    </w:p>
    <w:p w14:paraId="10FFBC45" w14:textId="77777777" w:rsidR="00FF6F8F" w:rsidRDefault="00FF6F8F" w:rsidP="00FF6F8F">
      <w:pPr>
        <w:pStyle w:val="En-tte"/>
        <w:ind w:left="360"/>
        <w:rPr>
          <w:rFonts w:ascii="Arial" w:hAnsi="Arial" w:cs="Arial"/>
        </w:rPr>
      </w:pPr>
    </w:p>
    <w:p w14:paraId="3DE66D2C" w14:textId="77777777" w:rsidR="00FF6F8F" w:rsidRDefault="00FF6F8F" w:rsidP="00FF6F8F">
      <w:pPr>
        <w:pStyle w:val="En-tte"/>
        <w:ind w:left="360"/>
        <w:rPr>
          <w:rFonts w:ascii="Arial" w:hAnsi="Arial" w:cs="Arial"/>
        </w:rPr>
      </w:pPr>
    </w:p>
    <w:p w14:paraId="4BF6FD1C" w14:textId="77777777" w:rsidR="00FF6F8F" w:rsidRDefault="00FF6F8F" w:rsidP="00FF6F8F">
      <w:pPr>
        <w:pStyle w:val="En-tte"/>
        <w:ind w:left="360"/>
        <w:rPr>
          <w:rFonts w:ascii="Arial" w:hAnsi="Arial" w:cs="Arial"/>
        </w:rPr>
      </w:pPr>
    </w:p>
    <w:p w14:paraId="5D5909FD" w14:textId="77777777" w:rsidR="00FF6F8F" w:rsidRPr="00775F55" w:rsidRDefault="00FF6F8F" w:rsidP="00FF6F8F">
      <w:pPr>
        <w:pStyle w:val="En-tte"/>
        <w:ind w:left="360"/>
        <w:rPr>
          <w:rFonts w:ascii="Arial" w:hAnsi="Arial" w:cs="Arial"/>
        </w:rPr>
      </w:pPr>
    </w:p>
    <w:p w14:paraId="3BE1218D" w14:textId="77777777" w:rsidR="00FF6F8F"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6D0F49D" w14:textId="77777777" w:rsidR="00FF6F8F" w:rsidRPr="00775F55" w:rsidRDefault="00FF6F8F" w:rsidP="00FF6F8F">
      <w:pPr>
        <w:pStyle w:val="En-tte"/>
        <w:ind w:left="360"/>
        <w:rPr>
          <w:rFonts w:ascii="Arial" w:hAnsi="Arial" w:cs="Arial"/>
        </w:rPr>
      </w:pPr>
    </w:p>
    <w:p w14:paraId="5945156F"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4A541A77" w14:textId="77777777" w:rsidR="00FF6F8F" w:rsidRDefault="00FF6F8F" w:rsidP="00FF6F8F">
      <w:pPr>
        <w:pStyle w:val="En-tte"/>
        <w:ind w:left="360"/>
        <w:rPr>
          <w:rFonts w:ascii="Arial" w:hAnsi="Arial" w:cs="Arial"/>
        </w:rPr>
      </w:pPr>
    </w:p>
    <w:p w14:paraId="17882A97" w14:textId="77777777" w:rsidR="00FF6F8F" w:rsidRPr="00775F55" w:rsidRDefault="00FF6F8F" w:rsidP="00FF6F8F">
      <w:pPr>
        <w:pStyle w:val="En-tte"/>
        <w:ind w:left="360"/>
        <w:rPr>
          <w:rFonts w:ascii="Arial" w:hAnsi="Arial" w:cs="Arial"/>
        </w:rPr>
      </w:pPr>
    </w:p>
    <w:p w14:paraId="5DD690C9" w14:textId="77777777" w:rsidR="00FF6F8F" w:rsidRPr="00775F55" w:rsidRDefault="00FF6F8F" w:rsidP="00110A5E">
      <w:pPr>
        <w:pStyle w:val="En-tte"/>
        <w:ind w:left="360" w:right="83"/>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14:paraId="0B7D5620" w14:textId="77777777" w:rsidR="00FF6F8F" w:rsidRDefault="00FF6F8F" w:rsidP="00FF6F8F">
      <w:pPr>
        <w:pStyle w:val="En-tte"/>
        <w:ind w:left="360"/>
        <w:rPr>
          <w:rFonts w:ascii="Arial" w:hAnsi="Arial" w:cs="Arial"/>
        </w:rPr>
      </w:pPr>
    </w:p>
    <w:p w14:paraId="625DBAB4" w14:textId="77777777" w:rsidR="00FF6F8F" w:rsidRDefault="00FF6F8F" w:rsidP="00FF6F8F">
      <w:pPr>
        <w:pStyle w:val="En-tte"/>
        <w:ind w:left="360"/>
        <w:rPr>
          <w:rFonts w:ascii="Arial" w:hAnsi="Arial" w:cs="Arial"/>
        </w:rPr>
      </w:pPr>
    </w:p>
    <w:p w14:paraId="40D06441" w14:textId="77777777" w:rsidR="00FF6F8F" w:rsidRDefault="00FF6F8F" w:rsidP="00FF6F8F">
      <w:pPr>
        <w:pStyle w:val="En-tte"/>
        <w:ind w:left="360"/>
        <w:rPr>
          <w:rFonts w:ascii="Arial" w:hAnsi="Arial" w:cs="Arial"/>
        </w:rPr>
      </w:pPr>
    </w:p>
    <w:p w14:paraId="15A2FBCA" w14:textId="77777777" w:rsidR="00FF6F8F" w:rsidRDefault="00FF6F8F" w:rsidP="00FF6F8F">
      <w:pPr>
        <w:pStyle w:val="En-tte"/>
        <w:ind w:left="360"/>
        <w:rPr>
          <w:rFonts w:ascii="Arial" w:hAnsi="Arial" w:cs="Arial"/>
        </w:rPr>
      </w:pPr>
    </w:p>
    <w:p w14:paraId="28A2369F" w14:textId="77777777" w:rsidR="00FF6F8F" w:rsidRDefault="00FF6F8F" w:rsidP="00FF6F8F">
      <w:pPr>
        <w:pStyle w:val="En-tte"/>
        <w:ind w:left="360"/>
        <w:rPr>
          <w:rFonts w:ascii="Arial" w:hAnsi="Arial" w:cs="Arial"/>
        </w:rPr>
      </w:pPr>
    </w:p>
    <w:p w14:paraId="72163B1D" w14:textId="77777777" w:rsidR="00FF6F8F" w:rsidRPr="00775F55" w:rsidRDefault="00FF6F8F" w:rsidP="00FF6F8F">
      <w:pPr>
        <w:pStyle w:val="En-tte"/>
        <w:ind w:left="360"/>
        <w:rPr>
          <w:rFonts w:ascii="Arial" w:hAnsi="Arial" w:cs="Arial"/>
        </w:rPr>
      </w:pPr>
    </w:p>
    <w:p w14:paraId="59E6C111" w14:textId="77777777" w:rsidR="00FF6F8F" w:rsidRPr="00775F55" w:rsidRDefault="00FF6F8F" w:rsidP="00FF6F8F">
      <w:pPr>
        <w:pStyle w:val="En-tte"/>
        <w:ind w:left="360"/>
        <w:rPr>
          <w:rFonts w:ascii="Arial" w:hAnsi="Arial" w:cs="Arial"/>
        </w:rPr>
      </w:pPr>
    </w:p>
    <w:p w14:paraId="04899AFF" w14:textId="77777777" w:rsidR="00FF6F8F" w:rsidRDefault="00FF6F8F" w:rsidP="00FF6F8F">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est un groupement d’entreprises :</w:t>
      </w:r>
    </w:p>
    <w:p w14:paraId="2E0BD8BE" w14:textId="77777777" w:rsidR="00FF6F8F" w:rsidRDefault="00FF6F8F" w:rsidP="00FF6F8F">
      <w:pPr>
        <w:spacing w:before="60"/>
        <w:rPr>
          <w:rFonts w:ascii="Arial" w:hAnsi="Arial" w:cs="Arial"/>
          <w:iCs/>
        </w:rPr>
      </w:pPr>
    </w:p>
    <w:p w14:paraId="1786BC08"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Pr>
          <w:rFonts w:ascii="Arial" w:hAnsi="Arial" w:cs="Arial"/>
        </w:rPr>
        <w:t>solidaire</w:t>
      </w:r>
    </w:p>
    <w:p w14:paraId="26E82B91" w14:textId="77777777" w:rsidR="00FF6F8F" w:rsidRDefault="00FF6F8F" w:rsidP="00FF6F8F">
      <w:pPr>
        <w:rPr>
          <w:rFonts w:ascii="Arial" w:hAnsi="Arial" w:cs="Arial"/>
        </w:rPr>
      </w:pPr>
    </w:p>
    <w:p w14:paraId="33DC170B" w14:textId="77777777" w:rsidR="00FF6F8F" w:rsidRDefault="00FF6F8F" w:rsidP="00FF6F8F">
      <w:pPr>
        <w:rPr>
          <w:rFonts w:ascii="Arial" w:hAnsi="Arial" w:cs="Arial"/>
        </w:rPr>
      </w:pPr>
    </w:p>
    <w:p w14:paraId="1D6CD1C5" w14:textId="77777777" w:rsidR="00FF6F8F" w:rsidRDefault="00FF6F8F" w:rsidP="00FF6F8F">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72B8450F" w14:textId="77777777" w:rsidR="00FF6F8F" w:rsidRDefault="00FF6F8F" w:rsidP="00FF6F8F">
      <w:pPr>
        <w:spacing w:before="60"/>
        <w:rPr>
          <w:rFonts w:ascii="Arial" w:hAnsi="Arial" w:cs="Arial"/>
          <w:iCs/>
        </w:rPr>
      </w:pPr>
    </w:p>
    <w:p w14:paraId="223E5021"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4B94C93F" w14:textId="77777777" w:rsidR="00FF6F8F" w:rsidRDefault="00FF6F8F" w:rsidP="00FF6F8F">
      <w:pPr>
        <w:jc w:val="both"/>
        <w:rPr>
          <w:rFonts w:ascii="Arial" w:hAnsi="Arial" w:cs="Arial"/>
        </w:rPr>
      </w:pPr>
    </w:p>
    <w:p w14:paraId="25F945C3" w14:textId="77777777" w:rsidR="00FF6F8F" w:rsidRDefault="00FF6F8F" w:rsidP="00FF6F8F">
      <w:pPr>
        <w:jc w:val="both"/>
        <w:rPr>
          <w:rFonts w:ascii="Arial" w:hAnsi="Arial" w:cs="Arial"/>
        </w:rPr>
      </w:pPr>
    </w:p>
    <w:p w14:paraId="66F61571" w14:textId="77777777" w:rsidR="00FF6F8F" w:rsidRDefault="00FF6F8F" w:rsidP="00FF6F8F">
      <w:pPr>
        <w:suppressAutoHyphens w:val="0"/>
        <w:spacing w:after="160" w:line="259" w:lineRule="auto"/>
        <w:rPr>
          <w:rFonts w:ascii="Arial" w:hAnsi="Arial" w:cs="Arial"/>
        </w:rPr>
      </w:pPr>
      <w:r>
        <w:rPr>
          <w:rFonts w:ascii="Arial" w:hAnsi="Arial" w:cs="Arial"/>
        </w:rPr>
        <w:br w:type="page"/>
      </w:r>
    </w:p>
    <w:p w14:paraId="09A17475" w14:textId="77777777" w:rsidR="00267E53" w:rsidRPr="000F5A82" w:rsidRDefault="00267E53" w:rsidP="00267E53">
      <w:pPr>
        <w:jc w:val="both"/>
        <w:rPr>
          <w:rFonts w:ascii="Arial" w:hAnsi="Arial" w:cs="Arial"/>
          <w:bCs/>
        </w:rPr>
      </w:pP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267E53" w:rsidRPr="000F5A82" w14:paraId="42A25779" w14:textId="77777777" w:rsidTr="00F06630">
        <w:trPr>
          <w:gridAfter w:val="1"/>
          <w:wAfter w:w="425" w:type="dxa"/>
          <w:trHeight w:val="454"/>
        </w:trPr>
        <w:tc>
          <w:tcPr>
            <w:tcW w:w="9852" w:type="dxa"/>
            <w:shd w:val="clear" w:color="auto" w:fill="465F9D"/>
            <w:vAlign w:val="center"/>
          </w:tcPr>
          <w:p w14:paraId="11FD6F45" w14:textId="77777777" w:rsidR="00267E53" w:rsidRPr="000F5A82" w:rsidRDefault="00267E53"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t xml:space="preserve">E – Identification des membres du groupement et répartition des prestations </w:t>
            </w:r>
          </w:p>
        </w:tc>
      </w:tr>
      <w:tr w:rsidR="00267E53" w14:paraId="23CD1CDE" w14:textId="77777777" w:rsidTr="00F06630">
        <w:tblPrEx>
          <w:shd w:val="clear" w:color="auto" w:fill="auto"/>
        </w:tblPrEx>
        <w:tc>
          <w:tcPr>
            <w:tcW w:w="10277" w:type="dxa"/>
            <w:gridSpan w:val="2"/>
            <w:shd w:val="clear" w:color="auto" w:fill="auto"/>
          </w:tcPr>
          <w:p w14:paraId="690299A4" w14:textId="77777777" w:rsidR="00267E53" w:rsidRPr="00825BC4" w:rsidRDefault="00267E53" w:rsidP="00F06630">
            <w:pPr>
              <w:tabs>
                <w:tab w:val="left" w:pos="-142"/>
                <w:tab w:val="left" w:pos="4111"/>
              </w:tabs>
              <w:snapToGrid w:val="0"/>
              <w:jc w:val="both"/>
              <w:rPr>
                <w:rFonts w:ascii="Arial" w:hAnsi="Arial" w:cs="Arial"/>
                <w:b/>
                <w:bCs/>
                <w:sz w:val="2"/>
                <w:szCs w:val="2"/>
              </w:rPr>
            </w:pPr>
          </w:p>
        </w:tc>
      </w:tr>
    </w:tbl>
    <w:p w14:paraId="0ED946E5" w14:textId="77777777" w:rsidR="00267E53" w:rsidRDefault="00267E53" w:rsidP="00267E53">
      <w:pPr>
        <w:pStyle w:val="fcase1ertab"/>
        <w:tabs>
          <w:tab w:val="clear" w:pos="426"/>
          <w:tab w:val="left" w:pos="0"/>
        </w:tabs>
        <w:ind w:left="0" w:firstLine="0"/>
        <w:rPr>
          <w:rFonts w:ascii="Arial" w:hAnsi="Arial" w:cs="Arial"/>
          <w:i/>
          <w:sz w:val="16"/>
          <w:szCs w:val="16"/>
        </w:rPr>
      </w:pPr>
    </w:p>
    <w:p w14:paraId="4081754A" w14:textId="77777777" w:rsidR="00FF6F8F" w:rsidRDefault="00FF6F8F" w:rsidP="00110A5E">
      <w:pPr>
        <w:ind w:right="367"/>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417D7744" w14:textId="77777777" w:rsidR="00E551D6" w:rsidRPr="000F5A82" w:rsidRDefault="00E551D6" w:rsidP="00E551D6">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E551D6" w:rsidRPr="000F5A82" w14:paraId="2E1F8827" w14:textId="77777777" w:rsidTr="00F06630">
        <w:trPr>
          <w:trHeight w:val="1200"/>
        </w:trPr>
        <w:tc>
          <w:tcPr>
            <w:tcW w:w="832" w:type="dxa"/>
            <w:tcBorders>
              <w:top w:val="single" w:sz="4" w:space="0" w:color="000000"/>
              <w:left w:val="single" w:sz="4" w:space="0" w:color="000000"/>
              <w:bottom w:val="single" w:sz="4" w:space="0" w:color="000000"/>
            </w:tcBorders>
            <w:vAlign w:val="center"/>
          </w:tcPr>
          <w:p w14:paraId="05554E50" w14:textId="77777777" w:rsidR="00E551D6" w:rsidRPr="000F5A82" w:rsidRDefault="00E551D6" w:rsidP="00F06630">
            <w:pPr>
              <w:jc w:val="center"/>
              <w:rPr>
                <w:rFonts w:ascii="Arial" w:hAnsi="Arial" w:cs="Arial"/>
                <w:b/>
              </w:rPr>
            </w:pPr>
            <w:r w:rsidRPr="000F5A82">
              <w:rPr>
                <w:rFonts w:ascii="Arial" w:hAnsi="Arial" w:cs="Arial"/>
                <w:b/>
              </w:rPr>
              <w:t>N°</w:t>
            </w:r>
          </w:p>
          <w:p w14:paraId="34AA080A" w14:textId="77777777" w:rsidR="00E551D6" w:rsidRPr="000F5A82" w:rsidRDefault="00E551D6" w:rsidP="00F06630">
            <w:pPr>
              <w:jc w:val="center"/>
              <w:rPr>
                <w:rFonts w:ascii="Arial" w:hAnsi="Arial" w:cs="Arial"/>
                <w:b/>
              </w:rPr>
            </w:pPr>
            <w:r w:rsidRPr="000F5A82">
              <w:rPr>
                <w:rFonts w:ascii="Arial" w:hAnsi="Arial" w:cs="Arial"/>
                <w:b/>
              </w:rPr>
              <w:t>du</w:t>
            </w:r>
          </w:p>
          <w:p w14:paraId="7A032B37" w14:textId="77777777" w:rsidR="00E551D6" w:rsidRPr="000F5A82" w:rsidRDefault="00E551D6" w:rsidP="00F06630">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shd w:val="clear" w:color="auto" w:fill="auto"/>
            <w:vAlign w:val="center"/>
          </w:tcPr>
          <w:p w14:paraId="669DD709" w14:textId="77777777" w:rsidR="00E551D6" w:rsidRDefault="00E551D6" w:rsidP="00F06630">
            <w:pPr>
              <w:jc w:val="center"/>
              <w:rPr>
                <w:rFonts w:ascii="Arial" w:hAnsi="Arial" w:cs="Arial"/>
                <w:b/>
              </w:rPr>
            </w:pPr>
            <w:r w:rsidRPr="000F5A82">
              <w:rPr>
                <w:rFonts w:ascii="Arial" w:hAnsi="Arial" w:cs="Arial"/>
                <w:b/>
              </w:rPr>
              <w:t xml:space="preserve">Nom du membre </w:t>
            </w:r>
          </w:p>
          <w:p w14:paraId="504F706D" w14:textId="77777777" w:rsidR="00E551D6" w:rsidRPr="000F5A82" w:rsidRDefault="00E551D6" w:rsidP="00F06630">
            <w:pPr>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8DE9E" w14:textId="77777777" w:rsidR="00E551D6" w:rsidRDefault="00E551D6" w:rsidP="00F06630">
            <w:pPr>
              <w:jc w:val="center"/>
              <w:rPr>
                <w:rFonts w:ascii="Arial" w:hAnsi="Arial" w:cs="Arial"/>
                <w:b/>
              </w:rPr>
            </w:pPr>
            <w:r w:rsidRPr="000F5A82">
              <w:rPr>
                <w:rFonts w:ascii="Arial" w:hAnsi="Arial" w:cs="Arial"/>
                <w:b/>
              </w:rPr>
              <w:t xml:space="preserve">Nom commercial et dénomination sociale, </w:t>
            </w:r>
          </w:p>
          <w:p w14:paraId="0DA0FEC9" w14:textId="77777777" w:rsidR="00E551D6" w:rsidRDefault="00E551D6" w:rsidP="00F06630">
            <w:pPr>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745B1F03" w14:textId="77777777" w:rsidR="00E551D6" w:rsidRDefault="00E551D6" w:rsidP="00F06630">
            <w:pPr>
              <w:jc w:val="center"/>
              <w:rPr>
                <w:rFonts w:ascii="Arial" w:hAnsi="Arial" w:cs="Arial"/>
                <w:b/>
              </w:rPr>
            </w:pPr>
            <w:r w:rsidRPr="000F5A82">
              <w:rPr>
                <w:rFonts w:ascii="Arial" w:hAnsi="Arial" w:cs="Arial"/>
                <w:b/>
              </w:rPr>
              <w:t xml:space="preserve"> numéro SIRET de l’opérateur sur les capacités duquel le candidat </w:t>
            </w:r>
          </w:p>
          <w:p w14:paraId="66C1A68E" w14:textId="77777777" w:rsidR="00E551D6" w:rsidRPr="000F5A82" w:rsidRDefault="00E551D6" w:rsidP="00F06630">
            <w:pPr>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E551D6" w:rsidRPr="000F5A82" w14:paraId="5548C174" w14:textId="77777777" w:rsidTr="00E551D6">
        <w:trPr>
          <w:trHeight w:val="1474"/>
        </w:trPr>
        <w:tc>
          <w:tcPr>
            <w:tcW w:w="832" w:type="dxa"/>
            <w:tcBorders>
              <w:top w:val="single" w:sz="4" w:space="0" w:color="000000"/>
              <w:left w:val="single" w:sz="4" w:space="0" w:color="000000"/>
            </w:tcBorders>
            <w:shd w:val="clear" w:color="auto" w:fill="B4C6E7"/>
          </w:tcPr>
          <w:p w14:paraId="0AB70F98" w14:textId="77777777" w:rsidR="00E551D6" w:rsidRPr="000F5A82" w:rsidRDefault="00E551D6" w:rsidP="00F06630">
            <w:pPr>
              <w:snapToGrid w:val="0"/>
              <w:jc w:val="both"/>
              <w:rPr>
                <w:rFonts w:ascii="Arial" w:hAnsi="Arial" w:cs="Arial"/>
              </w:rPr>
            </w:pPr>
          </w:p>
        </w:tc>
        <w:tc>
          <w:tcPr>
            <w:tcW w:w="3969" w:type="dxa"/>
            <w:tcBorders>
              <w:top w:val="single" w:sz="4" w:space="0" w:color="000000"/>
              <w:left w:val="single" w:sz="4" w:space="0" w:color="000000"/>
            </w:tcBorders>
            <w:shd w:val="clear" w:color="auto" w:fill="B4C6E7"/>
          </w:tcPr>
          <w:p w14:paraId="2BDE0260" w14:textId="77777777" w:rsidR="00E551D6" w:rsidRPr="000F5A82" w:rsidRDefault="00E551D6" w:rsidP="00F06630">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7F0DF3A3" w14:textId="77777777" w:rsidR="00E551D6" w:rsidRPr="000F5A82" w:rsidRDefault="00E551D6" w:rsidP="00F06630">
            <w:pPr>
              <w:snapToGrid w:val="0"/>
              <w:jc w:val="both"/>
              <w:rPr>
                <w:rFonts w:ascii="Arial" w:hAnsi="Arial" w:cs="Arial"/>
              </w:rPr>
            </w:pPr>
          </w:p>
        </w:tc>
      </w:tr>
      <w:tr w:rsidR="00E551D6" w:rsidRPr="000F5A82" w14:paraId="50C55976" w14:textId="77777777" w:rsidTr="00E551D6">
        <w:trPr>
          <w:trHeight w:val="1474"/>
        </w:trPr>
        <w:tc>
          <w:tcPr>
            <w:tcW w:w="832" w:type="dxa"/>
            <w:tcBorders>
              <w:left w:val="single" w:sz="4" w:space="0" w:color="000000"/>
            </w:tcBorders>
          </w:tcPr>
          <w:p w14:paraId="6332681D"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auto"/>
          </w:tcPr>
          <w:p w14:paraId="1FD10CBC"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31E246DD" w14:textId="77777777" w:rsidR="00E551D6" w:rsidRPr="000F5A82" w:rsidRDefault="00E551D6" w:rsidP="00F06630">
            <w:pPr>
              <w:snapToGrid w:val="0"/>
              <w:jc w:val="both"/>
              <w:rPr>
                <w:rFonts w:ascii="Arial" w:hAnsi="Arial" w:cs="Arial"/>
              </w:rPr>
            </w:pPr>
          </w:p>
        </w:tc>
      </w:tr>
      <w:tr w:rsidR="00E551D6" w:rsidRPr="000F5A82" w14:paraId="71656176" w14:textId="77777777" w:rsidTr="00E551D6">
        <w:trPr>
          <w:trHeight w:val="1474"/>
        </w:trPr>
        <w:tc>
          <w:tcPr>
            <w:tcW w:w="832" w:type="dxa"/>
            <w:tcBorders>
              <w:left w:val="single" w:sz="4" w:space="0" w:color="000000"/>
            </w:tcBorders>
            <w:shd w:val="clear" w:color="auto" w:fill="B4C6E7"/>
          </w:tcPr>
          <w:p w14:paraId="3E05E127"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029B747B"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20D047F6" w14:textId="77777777" w:rsidR="00E551D6" w:rsidRPr="000F5A82" w:rsidRDefault="00E551D6" w:rsidP="00F06630">
            <w:pPr>
              <w:snapToGrid w:val="0"/>
              <w:jc w:val="both"/>
              <w:rPr>
                <w:rFonts w:ascii="Arial" w:hAnsi="Arial" w:cs="Arial"/>
              </w:rPr>
            </w:pPr>
          </w:p>
        </w:tc>
      </w:tr>
      <w:tr w:rsidR="00E551D6" w:rsidRPr="000F5A82" w14:paraId="08AB78F8" w14:textId="77777777" w:rsidTr="00E551D6">
        <w:trPr>
          <w:trHeight w:val="1474"/>
        </w:trPr>
        <w:tc>
          <w:tcPr>
            <w:tcW w:w="832" w:type="dxa"/>
            <w:tcBorders>
              <w:left w:val="single" w:sz="4" w:space="0" w:color="000000"/>
            </w:tcBorders>
          </w:tcPr>
          <w:p w14:paraId="5958EC71"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auto"/>
          </w:tcPr>
          <w:p w14:paraId="43739F90"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45BD4276" w14:textId="77777777" w:rsidR="00E551D6" w:rsidRPr="000F5A82" w:rsidRDefault="00E551D6" w:rsidP="00F06630">
            <w:pPr>
              <w:snapToGrid w:val="0"/>
              <w:jc w:val="both"/>
              <w:rPr>
                <w:rFonts w:ascii="Arial" w:hAnsi="Arial" w:cs="Arial"/>
              </w:rPr>
            </w:pPr>
          </w:p>
        </w:tc>
      </w:tr>
      <w:tr w:rsidR="00E551D6" w:rsidRPr="000F5A82" w14:paraId="01637981" w14:textId="77777777" w:rsidTr="00E551D6">
        <w:trPr>
          <w:trHeight w:val="1474"/>
        </w:trPr>
        <w:tc>
          <w:tcPr>
            <w:tcW w:w="832" w:type="dxa"/>
            <w:tcBorders>
              <w:left w:val="single" w:sz="4" w:space="0" w:color="000000"/>
            </w:tcBorders>
            <w:shd w:val="clear" w:color="auto" w:fill="B4C6E7"/>
          </w:tcPr>
          <w:p w14:paraId="354C7C3D"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52470833"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0A1276C7" w14:textId="77777777" w:rsidR="00E551D6" w:rsidRPr="000F5A82" w:rsidRDefault="00E551D6" w:rsidP="00F06630">
            <w:pPr>
              <w:snapToGrid w:val="0"/>
              <w:jc w:val="both"/>
              <w:rPr>
                <w:rFonts w:ascii="Arial" w:hAnsi="Arial" w:cs="Arial"/>
              </w:rPr>
            </w:pPr>
          </w:p>
        </w:tc>
      </w:tr>
    </w:tbl>
    <w:p w14:paraId="6038E8BB" w14:textId="77777777" w:rsidR="00E551D6" w:rsidRPr="000F5A82" w:rsidRDefault="00E551D6" w:rsidP="00E551D6">
      <w:pPr>
        <w:pStyle w:val="En-tte"/>
        <w:tabs>
          <w:tab w:val="clear" w:pos="4536"/>
          <w:tab w:val="clear" w:pos="9072"/>
          <w:tab w:val="left" w:pos="864"/>
        </w:tabs>
        <w:rPr>
          <w:rFonts w:ascii="Arial" w:hAnsi="Arial" w:cs="Arial"/>
          <w:sz w:val="18"/>
          <w:szCs w:val="18"/>
        </w:rPr>
      </w:pPr>
    </w:p>
    <w:p w14:paraId="024547D9" w14:textId="77777777" w:rsidR="00FF6F8F" w:rsidRDefault="00FF6F8F" w:rsidP="00FF6F8F">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6E1FCB7" w14:textId="77777777" w:rsidR="00FF6F8F" w:rsidRDefault="00FF6F8F" w:rsidP="00110A5E">
      <w:pPr>
        <w:ind w:left="284" w:right="1076" w:hanging="284"/>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w:t>
      </w:r>
      <w:r w:rsidR="00110A5E">
        <w:rPr>
          <w:rFonts w:ascii="Arial" w:hAnsi="Arial" w:cs="Arial"/>
          <w:sz w:val="18"/>
          <w:szCs w:val="18"/>
        </w:rPr>
        <w:t> </w:t>
      </w:r>
      <w:r>
        <w:rPr>
          <w:rFonts w:ascii="Arial" w:hAnsi="Arial" w:cs="Arial"/>
          <w:sz w:val="18"/>
          <w:szCs w:val="18"/>
        </w:rPr>
        <w:t>renseignement de cette rubrique est inutile.</w:t>
      </w:r>
    </w:p>
    <w:p w14:paraId="16A8CAC2" w14:textId="77777777" w:rsidR="00FF6F8F" w:rsidRDefault="00FF6F8F" w:rsidP="00110A5E">
      <w:pPr>
        <w:ind w:left="284" w:right="1076" w:hanging="284"/>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r w:rsidDel="000B701F">
        <w:rPr>
          <w:rFonts w:ascii="Arial" w:hAnsi="Arial" w:cs="Arial"/>
          <w:sz w:val="18"/>
          <w:szCs w:val="18"/>
        </w:rPr>
        <w:t xml:space="preserve"> </w:t>
      </w:r>
    </w:p>
    <w:p w14:paraId="64772986" w14:textId="77777777" w:rsidR="00FF6F8F" w:rsidRDefault="00FF6F8F" w:rsidP="00FF6F8F">
      <w:pPr>
        <w:suppressAutoHyphens w:val="0"/>
        <w:spacing w:after="160" w:line="259" w:lineRule="auto"/>
        <w:rPr>
          <w:rFonts w:ascii="Arial" w:hAnsi="Arial" w:cs="Arial"/>
          <w:sz w:val="18"/>
          <w:szCs w:val="18"/>
        </w:rPr>
      </w:pPr>
    </w:p>
    <w:p w14:paraId="4A80EA99" w14:textId="77777777" w:rsidR="00FF6F8F" w:rsidRDefault="00FF6F8F" w:rsidP="00FF6F8F">
      <w:pPr>
        <w:suppressAutoHyphens w:val="0"/>
        <w:spacing w:after="160" w:line="259" w:lineRule="auto"/>
        <w:rPr>
          <w:rFonts w:ascii="Arial" w:hAnsi="Arial" w:cs="Arial"/>
          <w:sz w:val="18"/>
          <w:szCs w:val="18"/>
        </w:rPr>
      </w:pPr>
      <w:r>
        <w:rPr>
          <w:rFonts w:ascii="Arial" w:hAnsi="Arial" w:cs="Arial"/>
          <w:sz w:val="18"/>
          <w:szCs w:val="18"/>
        </w:rPr>
        <w:br w:type="page"/>
      </w: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772F7B" w:rsidRPr="000F5A82" w14:paraId="071637A1" w14:textId="77777777" w:rsidTr="00F06630">
        <w:trPr>
          <w:gridAfter w:val="1"/>
          <w:wAfter w:w="425" w:type="dxa"/>
          <w:trHeight w:val="454"/>
        </w:trPr>
        <w:tc>
          <w:tcPr>
            <w:tcW w:w="9852" w:type="dxa"/>
            <w:shd w:val="clear" w:color="auto" w:fill="465F9D"/>
            <w:vAlign w:val="center"/>
          </w:tcPr>
          <w:p w14:paraId="4EB4BF28" w14:textId="77777777" w:rsidR="00772F7B" w:rsidRPr="000F5A82" w:rsidRDefault="00772F7B"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lastRenderedPageBreak/>
              <w:t xml:space="preserve">F – Engagements du candidat individuel ou de chaque membre du groupement </w:t>
            </w:r>
          </w:p>
        </w:tc>
      </w:tr>
      <w:tr w:rsidR="00772F7B" w14:paraId="6D3E9EEE" w14:textId="77777777" w:rsidTr="00F06630">
        <w:tblPrEx>
          <w:shd w:val="clear" w:color="auto" w:fill="auto"/>
        </w:tblPrEx>
        <w:tc>
          <w:tcPr>
            <w:tcW w:w="10277" w:type="dxa"/>
            <w:gridSpan w:val="2"/>
            <w:shd w:val="clear" w:color="auto" w:fill="auto"/>
          </w:tcPr>
          <w:p w14:paraId="7A60C3A6" w14:textId="77777777" w:rsidR="00772F7B" w:rsidRPr="00825BC4" w:rsidRDefault="00772F7B" w:rsidP="00F06630">
            <w:pPr>
              <w:tabs>
                <w:tab w:val="left" w:pos="-142"/>
                <w:tab w:val="left" w:pos="4111"/>
              </w:tabs>
              <w:snapToGrid w:val="0"/>
              <w:jc w:val="both"/>
              <w:rPr>
                <w:rFonts w:ascii="Arial" w:hAnsi="Arial" w:cs="Arial"/>
                <w:b/>
                <w:bCs/>
                <w:sz w:val="2"/>
                <w:szCs w:val="2"/>
              </w:rPr>
            </w:pPr>
          </w:p>
        </w:tc>
      </w:tr>
    </w:tbl>
    <w:p w14:paraId="1663F265" w14:textId="77777777" w:rsidR="00772F7B" w:rsidRPr="00772F7B" w:rsidRDefault="00772F7B" w:rsidP="00FF6F8F">
      <w:pPr>
        <w:rPr>
          <w:sz w:val="12"/>
          <w:szCs w:val="12"/>
        </w:rPr>
      </w:pPr>
    </w:p>
    <w:p w14:paraId="1356CFC1" w14:textId="77777777" w:rsidR="00FF6F8F" w:rsidRPr="00AE730C" w:rsidRDefault="00FF6F8F" w:rsidP="00FF6F8F">
      <w:pPr>
        <w:rPr>
          <w:rFonts w:ascii="Arial" w:hAnsi="Arial" w:cs="Arial"/>
        </w:rPr>
      </w:pPr>
      <w:r>
        <w:rPr>
          <w:rFonts w:ascii="Arial" w:hAnsi="Arial" w:cs="Arial"/>
          <w:b/>
          <w:sz w:val="22"/>
          <w:szCs w:val="22"/>
        </w:rPr>
        <w:t>F1 – Exclusions de la procédure</w:t>
      </w:r>
    </w:p>
    <w:p w14:paraId="046CE866" w14:textId="77777777" w:rsidR="00FF6F8F" w:rsidRPr="00E00AEC" w:rsidRDefault="00FF6F8F" w:rsidP="00FF6F8F">
      <w:pPr>
        <w:tabs>
          <w:tab w:val="left" w:pos="576"/>
        </w:tabs>
        <w:spacing w:before="80"/>
        <w:jc w:val="both"/>
        <w:rPr>
          <w:rFonts w:ascii="Arial" w:hAnsi="Arial" w:cs="Arial"/>
          <w:b/>
          <w:bCs/>
        </w:rPr>
      </w:pPr>
      <w:r w:rsidRPr="00E00AEC">
        <w:rPr>
          <w:rFonts w:ascii="Arial" w:hAnsi="Arial" w:cs="Arial"/>
          <w:b/>
          <w:bCs/>
        </w:rPr>
        <w:t>Le candidat individuel, ou chaque membre du groupement, déclare sur l’honneur :</w:t>
      </w:r>
    </w:p>
    <w:p w14:paraId="611C36E4" w14:textId="77777777" w:rsidR="00772F7B" w:rsidRPr="00110A5E" w:rsidRDefault="00772F7B" w:rsidP="00FF6F8F">
      <w:pPr>
        <w:keepLines/>
        <w:suppressAutoHyphens w:val="0"/>
        <w:overflowPunct w:val="0"/>
        <w:autoSpaceDE w:val="0"/>
        <w:autoSpaceDN w:val="0"/>
        <w:adjustRightInd w:val="0"/>
        <w:jc w:val="both"/>
        <w:textAlignment w:val="baseline"/>
        <w:rPr>
          <w:rFonts w:ascii="Arial" w:hAnsi="Arial" w:cs="Arial"/>
        </w:rPr>
      </w:pPr>
    </w:p>
    <w:p w14:paraId="1272BE9E"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autre que de défense ou de sécurité, ne pas entrer dans l’un des cas d’exclusion prévus aux </w:t>
      </w:r>
      <w:hyperlink r:id="rId22" w:history="1">
        <w:r w:rsidRPr="00110A5E">
          <w:rPr>
            <w:rStyle w:val="Lienhypertexte"/>
            <w:rFonts w:ascii="Arial" w:hAnsi="Arial" w:cs="Arial"/>
          </w:rPr>
          <w:t>articles L.2141-1 à L.2141-5</w:t>
        </w:r>
      </w:hyperlink>
      <w:r w:rsidRPr="00110A5E">
        <w:rPr>
          <w:rFonts w:ascii="Arial" w:hAnsi="Arial" w:cs="Arial"/>
        </w:rPr>
        <w:t xml:space="preserve"> ou aux </w:t>
      </w:r>
      <w:hyperlink r:id="rId23" w:history="1">
        <w:r w:rsidRPr="00110A5E">
          <w:rPr>
            <w:rStyle w:val="Lienhypertexte"/>
            <w:rFonts w:ascii="Arial" w:hAnsi="Arial" w:cs="Arial"/>
          </w:rPr>
          <w:t>articles L.2141-7 à L.2141-10</w:t>
        </w:r>
      </w:hyperlink>
      <w:r w:rsidRPr="00110A5E">
        <w:rPr>
          <w:rFonts w:ascii="Arial" w:hAnsi="Arial" w:cs="Arial"/>
        </w:rPr>
        <w:t xml:space="preserve"> du code de la commande publique (*) ;</w:t>
      </w:r>
    </w:p>
    <w:p w14:paraId="57077B8E" w14:textId="77777777" w:rsidR="00772F7B" w:rsidRPr="00110A5E" w:rsidRDefault="00772F7B" w:rsidP="009A4F5F">
      <w:pPr>
        <w:tabs>
          <w:tab w:val="left" w:pos="426"/>
        </w:tabs>
        <w:ind w:left="426" w:right="225" w:hanging="284"/>
        <w:jc w:val="both"/>
        <w:rPr>
          <w:rFonts w:ascii="Arial" w:hAnsi="Arial" w:cs="Arial"/>
          <w:sz w:val="12"/>
          <w:szCs w:val="12"/>
        </w:rPr>
      </w:pPr>
    </w:p>
    <w:p w14:paraId="551BCD5A"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de défense ou de sécurité, ne pas entrer dans l’un des cas d’exclusion prévus aux </w:t>
      </w:r>
      <w:hyperlink r:id="rId24" w:history="1">
        <w:r w:rsidRPr="00110A5E">
          <w:rPr>
            <w:rStyle w:val="Lienhypertexte"/>
            <w:rFonts w:ascii="Arial" w:hAnsi="Arial" w:cs="Arial"/>
          </w:rPr>
          <w:t>articles L.2341-1 à L. 2341-3</w:t>
        </w:r>
      </w:hyperlink>
      <w:r w:rsidRPr="00110A5E">
        <w:rPr>
          <w:rFonts w:ascii="Arial" w:hAnsi="Arial" w:cs="Arial"/>
        </w:rPr>
        <w:t xml:space="preserve"> ou aux </w:t>
      </w:r>
      <w:hyperlink r:id="rId25" w:history="1">
        <w:r w:rsidRPr="00110A5E">
          <w:rPr>
            <w:rStyle w:val="Lienhypertexte"/>
            <w:rFonts w:ascii="Arial" w:hAnsi="Arial" w:cs="Arial"/>
          </w:rPr>
          <w:t>articles L.2141-7 à L.2141-10</w:t>
        </w:r>
      </w:hyperlink>
      <w:r w:rsidRPr="00110A5E">
        <w:rPr>
          <w:rFonts w:ascii="Arial" w:hAnsi="Arial" w:cs="Arial"/>
        </w:rPr>
        <w:t xml:space="preserve"> du code de la commande publique.</w:t>
      </w:r>
    </w:p>
    <w:p w14:paraId="26A1DC93" w14:textId="77777777" w:rsidR="00772F7B" w:rsidRPr="00110A5E" w:rsidRDefault="00772F7B" w:rsidP="009A4F5F">
      <w:pPr>
        <w:tabs>
          <w:tab w:val="left" w:pos="426"/>
        </w:tabs>
        <w:ind w:left="426" w:right="225" w:hanging="284"/>
        <w:jc w:val="both"/>
        <w:rPr>
          <w:rFonts w:ascii="Arial" w:hAnsi="Arial" w:cs="Arial"/>
          <w:sz w:val="12"/>
          <w:szCs w:val="12"/>
        </w:rPr>
      </w:pPr>
    </w:p>
    <w:p w14:paraId="2A97B5F1"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être en règle au regard des articles </w:t>
      </w:r>
      <w:hyperlink r:id="rId26" w:history="1">
        <w:r w:rsidRPr="00110A5E">
          <w:rPr>
            <w:rStyle w:val="Lienhypertexte"/>
            <w:rFonts w:ascii="Arial" w:hAnsi="Arial" w:cs="Arial"/>
          </w:rPr>
          <w:t>L.5212-1</w:t>
        </w:r>
      </w:hyperlink>
      <w:r w:rsidRPr="00110A5E">
        <w:rPr>
          <w:rFonts w:ascii="Arial" w:hAnsi="Arial" w:cs="Arial"/>
        </w:rPr>
        <w:t xml:space="preserve"> à </w:t>
      </w:r>
      <w:hyperlink r:id="rId27" w:history="1">
        <w:r w:rsidRPr="00110A5E">
          <w:rPr>
            <w:rStyle w:val="Lienhypertexte"/>
            <w:rFonts w:ascii="Arial" w:hAnsi="Arial" w:cs="Arial"/>
          </w:rPr>
          <w:t>L.5212-11</w:t>
        </w:r>
      </w:hyperlink>
      <w:r w:rsidRPr="00110A5E">
        <w:rPr>
          <w:rFonts w:ascii="Arial" w:hAnsi="Arial" w:cs="Arial"/>
        </w:rPr>
        <w:t xml:space="preserve"> du code du travail concernant l’emploi des travailleurs handicapés</w:t>
      </w:r>
    </w:p>
    <w:p w14:paraId="192B9D6B" w14:textId="77777777" w:rsidR="00772F7B" w:rsidRPr="00110A5E" w:rsidRDefault="00772F7B" w:rsidP="009A4F5F">
      <w:pPr>
        <w:tabs>
          <w:tab w:val="left" w:pos="426"/>
        </w:tabs>
        <w:ind w:left="426" w:right="225" w:hanging="284"/>
        <w:jc w:val="both"/>
        <w:rPr>
          <w:rFonts w:ascii="Arial" w:hAnsi="Arial" w:cs="Arial"/>
          <w:sz w:val="12"/>
          <w:szCs w:val="12"/>
        </w:rPr>
      </w:pPr>
    </w:p>
    <w:p w14:paraId="3942D48F" w14:textId="77777777"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en France, que le travail est effectué par des salariés employés régulièrement au regard des articles L.1221-10, L.3243-2 et R.3243-1 du code du travail (dans le cas où le candidat emploie des salariés, conformément à l'article D. 8222-5-3° du code du travail)</w:t>
      </w:r>
    </w:p>
    <w:p w14:paraId="53E13EC0" w14:textId="77777777" w:rsidR="00772F7B" w:rsidRPr="00110A5E" w:rsidRDefault="00772F7B" w:rsidP="009A4F5F">
      <w:pPr>
        <w:keepLines/>
        <w:tabs>
          <w:tab w:val="left" w:pos="426"/>
        </w:tabs>
        <w:suppressAutoHyphens w:val="0"/>
        <w:overflowPunct w:val="0"/>
        <w:autoSpaceDE w:val="0"/>
        <w:autoSpaceDN w:val="0"/>
        <w:adjustRightInd w:val="0"/>
        <w:ind w:left="426" w:right="225" w:hanging="284"/>
        <w:jc w:val="both"/>
        <w:textAlignment w:val="baseline"/>
        <w:rPr>
          <w:rFonts w:ascii="Arial" w:hAnsi="Arial" w:cs="Arial"/>
          <w:sz w:val="12"/>
          <w:szCs w:val="12"/>
        </w:rPr>
      </w:pPr>
    </w:p>
    <w:p w14:paraId="03312C90" w14:textId="77777777"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ou domicilié à l'étranger, qu'il fournit à ses salariés des bulletins de paie comportant les mentions prévues à l'article R.3243-1 du code du travail, ou des documents équivalents signés(</w:t>
      </w:r>
      <w:proofErr w:type="spellStart"/>
      <w:r w:rsidRPr="00110A5E">
        <w:rPr>
          <w:rFonts w:ascii="Arial" w:hAnsi="Arial" w:cs="Arial"/>
        </w:rPr>
        <w:t>ée</w:t>
      </w:r>
      <w:proofErr w:type="spellEnd"/>
      <w:r w:rsidRPr="00110A5E">
        <w:rPr>
          <w:rFonts w:ascii="Arial" w:hAnsi="Arial" w:cs="Arial"/>
        </w:rPr>
        <w:t>).</w:t>
      </w:r>
    </w:p>
    <w:p w14:paraId="10873781" w14:textId="77777777" w:rsidR="00772F7B" w:rsidRPr="00224A36" w:rsidRDefault="00772F7B" w:rsidP="00FF6F8F">
      <w:pPr>
        <w:keepLines/>
        <w:suppressAutoHyphens w:val="0"/>
        <w:overflowPunct w:val="0"/>
        <w:autoSpaceDE w:val="0"/>
        <w:autoSpaceDN w:val="0"/>
        <w:adjustRightInd w:val="0"/>
        <w:jc w:val="both"/>
        <w:textAlignment w:val="baseline"/>
        <w:rPr>
          <w:rFonts w:ascii="Arial" w:hAnsi="Arial" w:cs="Arial"/>
          <w:szCs w:val="22"/>
        </w:rPr>
      </w:pPr>
    </w:p>
    <w:p w14:paraId="2E690345" w14:textId="77777777" w:rsidR="00FF6F8F" w:rsidRDefault="00FF6F8F" w:rsidP="00110A5E">
      <w:pPr>
        <w:tabs>
          <w:tab w:val="left" w:pos="576"/>
        </w:tabs>
        <w:spacing w:before="80"/>
        <w:ind w:right="225"/>
        <w:jc w:val="both"/>
      </w:pPr>
      <w:r w:rsidRPr="006E036E">
        <w:rPr>
          <w:rFonts w:ascii="Arial" w:hAnsi="Arial" w:cs="Arial"/>
          <w:b/>
          <w:bCs/>
          <w:color w:val="0000FF"/>
          <w:u w:val="single"/>
        </w:rPr>
        <w:t>Afin d’attester que le candidat individuel, ou chaque membre du groupement, n’est pas dans un de ces cas d’exclusion, cocher la case suivante</w:t>
      </w:r>
      <w:r>
        <w:rPr>
          <w:rFonts w:ascii="Arial" w:hAnsi="Arial" w:cs="Arial"/>
        </w:rPr>
        <w:t xml:space="preserv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0DAF296A" w14:textId="77777777" w:rsidR="00FF6F8F" w:rsidRPr="005E12D0" w:rsidRDefault="00FF6F8F" w:rsidP="00FF6F8F">
      <w:pPr>
        <w:tabs>
          <w:tab w:val="left" w:pos="576"/>
        </w:tabs>
        <w:spacing w:before="80"/>
        <w:jc w:val="both"/>
        <w:rPr>
          <w:rFonts w:ascii="Arial" w:hAnsi="Arial" w:cs="Arial"/>
        </w:rPr>
      </w:pPr>
    </w:p>
    <w:p w14:paraId="13D47597" w14:textId="77777777" w:rsidR="00FF6F8F" w:rsidRDefault="00FF6F8F" w:rsidP="00110A5E">
      <w:pPr>
        <w:ind w:right="225"/>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L.2141-1 à L.2141-5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L.2341-1 à L.2341-3</w:t>
        </w:r>
      </w:hyperlink>
      <w:r w:rsidRPr="00C47D23">
        <w:rPr>
          <w:rFonts w:ascii="Arial" w:hAnsi="Arial" w:cs="Arial"/>
          <w:sz w:val="18"/>
          <w:szCs w:val="18"/>
        </w:rPr>
        <w:t xml:space="preserve">  du code de la commande publique, il informe sans délai l'acheteur de ce changement de situation.</w:t>
      </w:r>
    </w:p>
    <w:p w14:paraId="58AFF087" w14:textId="77777777" w:rsidR="00FF6F8F" w:rsidRDefault="00FF6F8F" w:rsidP="00FF6F8F">
      <w:pPr>
        <w:jc w:val="both"/>
        <w:rPr>
          <w:rFonts w:ascii="Arial" w:hAnsi="Arial" w:cs="Arial"/>
          <w:sz w:val="18"/>
          <w:szCs w:val="18"/>
        </w:rPr>
      </w:pPr>
    </w:p>
    <w:p w14:paraId="70AB609A" w14:textId="77777777" w:rsidR="00FF6F8F" w:rsidRDefault="00FF6F8F" w:rsidP="00FF6F8F">
      <w:pPr>
        <w:jc w:val="both"/>
        <w:rPr>
          <w:rFonts w:ascii="Arial" w:hAnsi="Arial" w:cs="Arial"/>
        </w:rPr>
      </w:pPr>
    </w:p>
    <w:p w14:paraId="79A5F3EB" w14:textId="77777777" w:rsidR="00FF6F8F" w:rsidRDefault="00FF6F8F" w:rsidP="00110A5E">
      <w:pPr>
        <w:pStyle w:val="En-tte"/>
        <w:tabs>
          <w:tab w:val="left" w:pos="0"/>
          <w:tab w:val="left" w:pos="2160"/>
        </w:tabs>
        <w:ind w:right="225"/>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1" w:history="1">
        <w:r w:rsidRPr="00C660B6">
          <w:rPr>
            <w:rStyle w:val="Lienhypertexte"/>
            <w:rFonts w:ascii="Arial" w:hAnsi="Arial" w:cs="Arial"/>
            <w:bCs/>
            <w:sz w:val="18"/>
            <w:szCs w:val="22"/>
          </w:rPr>
          <w:t>article R.2343-14 ou de l’article R.2343-15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6E8B87DD" w14:textId="77777777" w:rsidR="00FF6F8F" w:rsidRDefault="00FF6F8F" w:rsidP="00FF6F8F">
      <w:pPr>
        <w:pStyle w:val="En-tte"/>
        <w:tabs>
          <w:tab w:val="clear" w:pos="4536"/>
          <w:tab w:val="clear" w:pos="9072"/>
          <w:tab w:val="left" w:pos="864"/>
        </w:tabs>
        <w:rPr>
          <w:rFonts w:ascii="Arial" w:hAnsi="Arial" w:cs="Arial"/>
        </w:rPr>
      </w:pPr>
    </w:p>
    <w:p w14:paraId="79E80F1C" w14:textId="77777777" w:rsidR="00FF6F8F" w:rsidRPr="00411396" w:rsidRDefault="00FF6F8F" w:rsidP="00110A5E">
      <w:pPr>
        <w:pStyle w:val="En-tte"/>
        <w:tabs>
          <w:tab w:val="left" w:pos="864"/>
        </w:tabs>
        <w:ind w:right="225"/>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6989FAE" w14:textId="77777777" w:rsidR="00FF6F8F" w:rsidRPr="00F15FE2" w:rsidRDefault="00FF6F8F" w:rsidP="00FF6F8F">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832AF74" w14:textId="77777777" w:rsidR="00FF6F8F" w:rsidRPr="00411396" w:rsidRDefault="00FF6F8F" w:rsidP="00FF6F8F">
      <w:pPr>
        <w:pStyle w:val="En-tte"/>
        <w:tabs>
          <w:tab w:val="left" w:pos="864"/>
        </w:tabs>
        <w:rPr>
          <w:rFonts w:ascii="Arial" w:hAnsi="Arial" w:cs="Arial"/>
        </w:rPr>
      </w:pPr>
    </w:p>
    <w:p w14:paraId="0B81B56F"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Adresse internet :</w:t>
      </w:r>
    </w:p>
    <w:p w14:paraId="0A1A10F6" w14:textId="77777777" w:rsidR="00FF6F8F" w:rsidRPr="00411396" w:rsidRDefault="00FF6F8F" w:rsidP="00FF6F8F">
      <w:pPr>
        <w:pStyle w:val="En-tte"/>
        <w:tabs>
          <w:tab w:val="left" w:pos="864"/>
        </w:tabs>
        <w:ind w:left="426"/>
        <w:rPr>
          <w:rFonts w:ascii="Arial" w:hAnsi="Arial" w:cs="Arial"/>
        </w:rPr>
      </w:pPr>
    </w:p>
    <w:p w14:paraId="2509523C"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Renseignements nécessaires pour y accéder :</w:t>
      </w:r>
    </w:p>
    <w:p w14:paraId="71A4895B" w14:textId="77777777" w:rsidR="00FF6F8F" w:rsidRPr="00411396" w:rsidRDefault="00FF6F8F" w:rsidP="00FF6F8F">
      <w:pPr>
        <w:pStyle w:val="En-tte"/>
        <w:tabs>
          <w:tab w:val="left" w:pos="864"/>
        </w:tabs>
        <w:ind w:left="426"/>
        <w:rPr>
          <w:rFonts w:ascii="Arial" w:hAnsi="Arial" w:cs="Arial"/>
        </w:rPr>
      </w:pPr>
    </w:p>
    <w:p w14:paraId="503665CA" w14:textId="77777777" w:rsidR="00FF6F8F" w:rsidRDefault="00FF6F8F" w:rsidP="00FF6F8F">
      <w:pPr>
        <w:jc w:val="both"/>
        <w:rPr>
          <w:rFonts w:ascii="Arial" w:hAnsi="Arial" w:cs="Arial"/>
        </w:rPr>
      </w:pPr>
    </w:p>
    <w:p w14:paraId="51EBC86E" w14:textId="77777777" w:rsidR="00FF6F8F" w:rsidRDefault="00FF6F8F" w:rsidP="00FF6F8F">
      <w:pPr>
        <w:jc w:val="both"/>
        <w:rPr>
          <w:rFonts w:ascii="Arial" w:hAnsi="Arial" w:cs="Arial"/>
        </w:rPr>
      </w:pPr>
    </w:p>
    <w:p w14:paraId="5D74F9D4" w14:textId="77777777" w:rsidR="00FF6F8F" w:rsidRDefault="00FF6F8F" w:rsidP="00FF6F8F">
      <w:pPr>
        <w:jc w:val="both"/>
        <w:rPr>
          <w:rFonts w:ascii="Arial" w:hAnsi="Arial" w:cs="Arial"/>
        </w:rPr>
      </w:pPr>
      <w:r>
        <w:rPr>
          <w:rFonts w:ascii="Arial" w:hAnsi="Arial" w:cs="Arial"/>
          <w:b/>
          <w:sz w:val="22"/>
          <w:szCs w:val="22"/>
        </w:rPr>
        <w:t>F3 - Capacités</w:t>
      </w:r>
    </w:p>
    <w:p w14:paraId="6BA119FF" w14:textId="77777777" w:rsidR="00FF6F8F" w:rsidRDefault="00FF6F8F" w:rsidP="00FF6F8F">
      <w:pPr>
        <w:jc w:val="both"/>
        <w:rPr>
          <w:rFonts w:ascii="Arial" w:hAnsi="Arial" w:cs="Arial"/>
        </w:rPr>
      </w:pPr>
    </w:p>
    <w:p w14:paraId="1E6F3FA1" w14:textId="77777777" w:rsidR="00FF6F8F" w:rsidRDefault="00FF6F8F" w:rsidP="00110A5E">
      <w:pPr>
        <w:ind w:right="83"/>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CE8BDDC" w14:textId="77777777" w:rsidR="00FF6F8F" w:rsidRDefault="00FF6F8F" w:rsidP="00FF6F8F">
      <w:pPr>
        <w:rPr>
          <w:rFonts w:ascii="Arial" w:hAnsi="Arial" w:cs="Arial"/>
        </w:rPr>
      </w:pPr>
      <w:r>
        <w:rPr>
          <w:rFonts w:ascii="Arial" w:hAnsi="Arial" w:cs="Arial"/>
          <w:i/>
          <w:sz w:val="18"/>
          <w:szCs w:val="18"/>
        </w:rPr>
        <w:t>(Cocher la case correspondante.)</w:t>
      </w:r>
    </w:p>
    <w:p w14:paraId="77C86780" w14:textId="77777777" w:rsidR="00FF6F8F" w:rsidRDefault="00FF6F8F" w:rsidP="00FF6F8F">
      <w:pPr>
        <w:rPr>
          <w:rFonts w:ascii="Arial" w:hAnsi="Arial" w:cs="Arial"/>
        </w:rPr>
      </w:pPr>
    </w:p>
    <w:p w14:paraId="5E379DBF" w14:textId="77777777" w:rsidR="00FF6F8F" w:rsidRDefault="00FF6F8F" w:rsidP="00FF6F8F">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les documents établissant ses capacités, tels que demandés dans les documents de la consultation (*).</w:t>
      </w:r>
    </w:p>
    <w:p w14:paraId="16AB9928" w14:textId="77777777" w:rsidR="00FF6F8F" w:rsidRDefault="00FF6F8F" w:rsidP="00FF6F8F">
      <w:pPr>
        <w:ind w:left="4536" w:hanging="3990"/>
        <w:jc w:val="both"/>
        <w:rPr>
          <w:rFonts w:ascii="Arial" w:hAnsi="Arial" w:cs="Arial"/>
        </w:rPr>
      </w:pPr>
    </w:p>
    <w:p w14:paraId="501F552B" w14:textId="77777777" w:rsidR="00FF6F8F" w:rsidRDefault="00FF6F8F" w:rsidP="00110A5E">
      <w:pPr>
        <w:ind w:right="83"/>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5D1330F4" w14:textId="77777777" w:rsidR="00FF6F8F" w:rsidRDefault="00FF6F8F" w:rsidP="00FF6F8F">
      <w:pPr>
        <w:ind w:left="4536" w:hanging="3990"/>
        <w:jc w:val="both"/>
        <w:rPr>
          <w:rFonts w:ascii="Arial" w:hAnsi="Arial" w:cs="Arial"/>
        </w:rPr>
      </w:pPr>
    </w:p>
    <w:p w14:paraId="4449F4C8" w14:textId="77777777" w:rsidR="00FF6F8F" w:rsidRDefault="00FF6F8F" w:rsidP="00FF6F8F">
      <w:pPr>
        <w:suppressAutoHyphens w:val="0"/>
        <w:spacing w:after="160" w:line="259" w:lineRule="auto"/>
        <w:rPr>
          <w:rFonts w:ascii="Arial" w:hAnsi="Arial" w:cs="Arial"/>
        </w:rPr>
      </w:pPr>
      <w:r>
        <w:rPr>
          <w:rFonts w:ascii="Arial" w:hAnsi="Arial" w:cs="Arial"/>
        </w:rPr>
        <w:br w:type="page"/>
      </w: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772F7B" w:rsidRPr="000F5A82" w14:paraId="156E1613" w14:textId="77777777" w:rsidTr="00F06630">
        <w:trPr>
          <w:trHeight w:val="454"/>
        </w:trPr>
        <w:tc>
          <w:tcPr>
            <w:tcW w:w="9852" w:type="dxa"/>
            <w:shd w:val="clear" w:color="auto" w:fill="465F9D"/>
            <w:vAlign w:val="center"/>
          </w:tcPr>
          <w:p w14:paraId="644064F6" w14:textId="77777777" w:rsidR="00772F7B" w:rsidRPr="000F5A82" w:rsidRDefault="00772F7B" w:rsidP="00F06630">
            <w:pPr>
              <w:tabs>
                <w:tab w:val="left" w:pos="-142"/>
                <w:tab w:val="left" w:pos="4111"/>
              </w:tabs>
              <w:jc w:val="both"/>
              <w:rPr>
                <w:rFonts w:ascii="Arial" w:hAnsi="Arial" w:cs="Arial"/>
                <w:i/>
                <w:iCs/>
                <w:color w:val="FFFFFF"/>
                <w:sz w:val="18"/>
                <w:szCs w:val="18"/>
              </w:rPr>
            </w:pPr>
            <w:r>
              <w:rPr>
                <w:rFonts w:ascii="Arial" w:hAnsi="Arial" w:cs="Arial"/>
                <w:b/>
                <w:bCs/>
                <w:color w:val="FFFFFF"/>
                <w:sz w:val="22"/>
                <w:szCs w:val="22"/>
              </w:rPr>
              <w:lastRenderedPageBreak/>
              <w:t>G – Désignation du mandataire (en cas de groupement)</w:t>
            </w:r>
          </w:p>
        </w:tc>
      </w:tr>
    </w:tbl>
    <w:p w14:paraId="3B518F2D" w14:textId="77777777" w:rsidR="00772F7B" w:rsidRDefault="00772F7B" w:rsidP="00772F7B">
      <w:pPr>
        <w:rPr>
          <w:rFonts w:ascii="Arial" w:hAnsi="Arial" w:cs="Arial"/>
          <w:b/>
          <w:bCs/>
        </w:rPr>
      </w:pPr>
    </w:p>
    <w:p w14:paraId="19692682" w14:textId="77777777" w:rsidR="00FF6F8F" w:rsidRPr="00936A77" w:rsidRDefault="00FF6F8F" w:rsidP="00FF6F8F">
      <w:pPr>
        <w:rPr>
          <w:rFonts w:ascii="Arial" w:hAnsi="Arial" w:cs="Arial"/>
          <w:b/>
          <w:bCs/>
          <w:i/>
          <w:sz w:val="18"/>
          <w:szCs w:val="18"/>
          <w:u w:val="single"/>
        </w:rPr>
      </w:pPr>
      <w:r w:rsidRPr="00936A77">
        <w:rPr>
          <w:rFonts w:ascii="Arial" w:hAnsi="Arial" w:cs="Arial"/>
          <w:b/>
          <w:bCs/>
          <w:u w:val="single"/>
        </w:rPr>
        <w:t>Les membres du groupement désignent le mandataire suivant :</w:t>
      </w:r>
    </w:p>
    <w:p w14:paraId="71F706D1" w14:textId="77777777" w:rsidR="00FF6F8F" w:rsidRDefault="00FF6F8F" w:rsidP="00110A5E">
      <w:pPr>
        <w:ind w:right="367"/>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2" w:history="1">
        <w:r w:rsidRPr="00386724">
          <w:rPr>
            <w:rStyle w:val="Lienhypertexte"/>
            <w:rFonts w:ascii="Arial" w:hAnsi="Arial" w:cs="Arial"/>
            <w:i/>
            <w:sz w:val="18"/>
            <w:szCs w:val="18"/>
          </w:rPr>
          <w:t>ICD</w:t>
        </w:r>
      </w:hyperlink>
      <w:r>
        <w:rPr>
          <w:rFonts w:ascii="Arial" w:hAnsi="Arial" w:cs="Arial"/>
          <w:i/>
          <w:sz w:val="18"/>
          <w:szCs w:val="18"/>
        </w:rPr>
        <w:t>].]</w:t>
      </w:r>
    </w:p>
    <w:p w14:paraId="2CCD659B" w14:textId="77777777" w:rsidR="00FF6F8F" w:rsidRDefault="00FF6F8F" w:rsidP="00FF6F8F">
      <w:pPr>
        <w:rPr>
          <w:rFonts w:ascii="Arial" w:hAnsi="Arial" w:cs="Arial"/>
        </w:rPr>
      </w:pPr>
    </w:p>
    <w:p w14:paraId="5EBFB184"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B09F65B" w14:textId="77777777" w:rsidR="00FF6F8F" w:rsidRDefault="00FF6F8F" w:rsidP="00FF6F8F">
      <w:pPr>
        <w:pStyle w:val="En-tte"/>
        <w:ind w:left="360"/>
        <w:rPr>
          <w:rFonts w:ascii="Arial" w:hAnsi="Arial" w:cs="Arial"/>
        </w:rPr>
      </w:pPr>
    </w:p>
    <w:p w14:paraId="483D065B" w14:textId="77777777" w:rsidR="00FF6F8F" w:rsidRDefault="00FF6F8F" w:rsidP="00FF6F8F">
      <w:pPr>
        <w:pStyle w:val="En-tte"/>
        <w:ind w:left="360"/>
        <w:rPr>
          <w:rFonts w:ascii="Arial" w:hAnsi="Arial" w:cs="Arial"/>
        </w:rPr>
      </w:pPr>
    </w:p>
    <w:p w14:paraId="6829B04A" w14:textId="77777777" w:rsidR="00FF6F8F" w:rsidRDefault="00FF6F8F" w:rsidP="00FF6F8F">
      <w:pPr>
        <w:pStyle w:val="En-tte"/>
        <w:ind w:left="360"/>
        <w:rPr>
          <w:rFonts w:ascii="Arial" w:hAnsi="Arial" w:cs="Arial"/>
        </w:rPr>
      </w:pPr>
    </w:p>
    <w:p w14:paraId="225D01EB" w14:textId="77777777" w:rsidR="00B95DC6" w:rsidRPr="00775F55" w:rsidRDefault="00B95DC6" w:rsidP="00FF6F8F">
      <w:pPr>
        <w:pStyle w:val="En-tte"/>
        <w:ind w:left="360"/>
        <w:rPr>
          <w:rFonts w:ascii="Arial" w:hAnsi="Arial" w:cs="Arial"/>
        </w:rPr>
      </w:pPr>
    </w:p>
    <w:p w14:paraId="651F5196"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D89D0B0" w14:textId="77777777" w:rsidR="00FF6F8F" w:rsidRDefault="00FF6F8F" w:rsidP="00FF6F8F">
      <w:pPr>
        <w:pStyle w:val="En-tte"/>
        <w:ind w:left="360"/>
        <w:rPr>
          <w:rFonts w:ascii="Arial" w:hAnsi="Arial" w:cs="Arial"/>
        </w:rPr>
      </w:pPr>
    </w:p>
    <w:p w14:paraId="2B17F10A" w14:textId="77777777" w:rsidR="00FF6F8F" w:rsidRDefault="00FF6F8F" w:rsidP="00FF6F8F">
      <w:pPr>
        <w:pStyle w:val="En-tte"/>
        <w:ind w:left="360"/>
        <w:rPr>
          <w:rFonts w:ascii="Arial" w:hAnsi="Arial" w:cs="Arial"/>
        </w:rPr>
      </w:pPr>
    </w:p>
    <w:p w14:paraId="5086E546" w14:textId="77777777" w:rsidR="00FF6F8F" w:rsidRDefault="00FF6F8F" w:rsidP="00FF6F8F">
      <w:pPr>
        <w:pStyle w:val="En-tte"/>
        <w:ind w:left="360"/>
        <w:rPr>
          <w:rFonts w:ascii="Arial" w:hAnsi="Arial" w:cs="Arial"/>
        </w:rPr>
      </w:pPr>
    </w:p>
    <w:p w14:paraId="621683B2" w14:textId="77777777" w:rsidR="00FF6F8F" w:rsidRPr="00775F55" w:rsidRDefault="00FF6F8F" w:rsidP="00FF6F8F">
      <w:pPr>
        <w:pStyle w:val="En-tte"/>
        <w:ind w:left="360"/>
        <w:rPr>
          <w:rFonts w:ascii="Arial" w:hAnsi="Arial" w:cs="Arial"/>
        </w:rPr>
      </w:pPr>
    </w:p>
    <w:p w14:paraId="14C738A1"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9D440B8" w14:textId="77777777" w:rsidR="00FF6F8F" w:rsidRDefault="00FF6F8F" w:rsidP="00FF6F8F">
      <w:pPr>
        <w:pStyle w:val="En-tte"/>
        <w:rPr>
          <w:rFonts w:ascii="Arial" w:hAnsi="Arial" w:cs="Arial"/>
        </w:rPr>
      </w:pPr>
    </w:p>
    <w:p w14:paraId="1EC3B095" w14:textId="77777777" w:rsidR="00FF6F8F" w:rsidRPr="00775F55" w:rsidRDefault="00FF6F8F" w:rsidP="00FF6F8F">
      <w:pPr>
        <w:pStyle w:val="En-tte"/>
        <w:ind w:left="360"/>
        <w:rPr>
          <w:rFonts w:ascii="Arial" w:hAnsi="Arial" w:cs="Arial"/>
        </w:rPr>
      </w:pPr>
    </w:p>
    <w:p w14:paraId="545A0085"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1BD2D798" w14:textId="77777777" w:rsidR="00FF6F8F" w:rsidRDefault="00FF6F8F" w:rsidP="00FF6F8F">
      <w:pPr>
        <w:pStyle w:val="En-tte"/>
        <w:rPr>
          <w:rFonts w:ascii="Arial" w:hAnsi="Arial" w:cs="Arial"/>
        </w:rPr>
      </w:pPr>
    </w:p>
    <w:p w14:paraId="02A59D91" w14:textId="77777777" w:rsidR="00FF6F8F" w:rsidRDefault="00FF6F8F" w:rsidP="00FF6F8F">
      <w:pPr>
        <w:pStyle w:val="En-tte"/>
        <w:ind w:left="360"/>
        <w:rPr>
          <w:rFonts w:ascii="Arial" w:hAnsi="Arial" w:cs="Arial"/>
        </w:rPr>
      </w:pPr>
    </w:p>
    <w:p w14:paraId="269A71C2" w14:textId="77777777" w:rsidR="00FF6F8F" w:rsidRPr="00775F55" w:rsidRDefault="00FF6F8F" w:rsidP="00FF6F8F">
      <w:pPr>
        <w:pStyle w:val="En-tte"/>
        <w:ind w:left="360"/>
        <w:rPr>
          <w:rFonts w:ascii="Arial" w:hAnsi="Arial" w:cs="Arial"/>
        </w:rPr>
      </w:pPr>
    </w:p>
    <w:p w14:paraId="0E0AEE28" w14:textId="77777777" w:rsidR="00FF6F8F" w:rsidRPr="00775F55" w:rsidRDefault="00FF6F8F" w:rsidP="00FF6F8F">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14:paraId="545F345F" w14:textId="77777777" w:rsidR="00FF6F8F" w:rsidRPr="00775F55" w:rsidRDefault="00FF6F8F" w:rsidP="00FF6F8F">
      <w:pPr>
        <w:pStyle w:val="En-tte"/>
        <w:ind w:left="360"/>
        <w:rPr>
          <w:rFonts w:ascii="Arial" w:hAnsi="Arial" w:cs="Arial"/>
        </w:rPr>
      </w:pPr>
    </w:p>
    <w:p w14:paraId="6368F10F" w14:textId="77777777" w:rsidR="00FF6F8F" w:rsidRDefault="00FF6F8F" w:rsidP="00FF6F8F">
      <w:pPr>
        <w:pStyle w:val="En-tte"/>
        <w:ind w:left="360"/>
        <w:rPr>
          <w:rFonts w:ascii="Arial" w:hAnsi="Arial" w:cs="Arial"/>
        </w:rPr>
      </w:pPr>
    </w:p>
    <w:p w14:paraId="4BF4B067" w14:textId="77777777" w:rsidR="00FF6F8F" w:rsidRPr="00775F55" w:rsidRDefault="00FF6F8F" w:rsidP="00FF6F8F">
      <w:pPr>
        <w:pStyle w:val="En-tte"/>
        <w:ind w:left="360"/>
        <w:rPr>
          <w:rFonts w:ascii="Arial" w:hAnsi="Arial" w:cs="Arial"/>
        </w:rPr>
      </w:pPr>
    </w:p>
    <w:p w14:paraId="05204519" w14:textId="77777777" w:rsidR="00FF6F8F" w:rsidRDefault="00FF6F8F" w:rsidP="00FF6F8F">
      <w:pPr>
        <w:rPr>
          <w:rFonts w:ascii="Arial" w:hAnsi="Arial" w:cs="Arial"/>
        </w:rPr>
      </w:pPr>
    </w:p>
    <w:p w14:paraId="42079637" w14:textId="77777777" w:rsidR="00FF6F8F" w:rsidRDefault="00FF6F8F" w:rsidP="00110A5E">
      <w:pPr>
        <w:ind w:right="367"/>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381A966B" w14:textId="77777777" w:rsidR="00FF6F8F" w:rsidRDefault="00FF6F8F" w:rsidP="00FF6F8F">
      <w:pPr>
        <w:tabs>
          <w:tab w:val="left" w:pos="3402"/>
          <w:tab w:val="left" w:pos="6237"/>
          <w:tab w:val="left" w:pos="9072"/>
        </w:tabs>
        <w:spacing w:before="120" w:after="120"/>
      </w:pPr>
    </w:p>
    <w:p w14:paraId="6F0969EC" w14:textId="77777777" w:rsidR="00FF6F8F" w:rsidRDefault="00FF6F8F" w:rsidP="00FF6F8F">
      <w:pPr>
        <w:tabs>
          <w:tab w:val="left" w:pos="3402"/>
          <w:tab w:val="left" w:pos="6237"/>
          <w:tab w:val="left" w:pos="9072"/>
        </w:tabs>
        <w:spacing w:before="120" w:after="120"/>
      </w:pPr>
    </w:p>
    <w:p w14:paraId="573187E2" w14:textId="77777777" w:rsidR="00FF6F8F" w:rsidRDefault="00FF6F8F" w:rsidP="00FF6F8F">
      <w:pPr>
        <w:tabs>
          <w:tab w:val="left" w:pos="3402"/>
          <w:tab w:val="left" w:pos="6237"/>
          <w:tab w:val="left" w:pos="9072"/>
        </w:tabs>
        <w:spacing w:before="120" w:after="120"/>
      </w:pPr>
    </w:p>
    <w:p w14:paraId="2236BA67" w14:textId="77777777" w:rsidR="00FF6F8F" w:rsidRDefault="00FF6F8F" w:rsidP="00FF6F8F">
      <w:pPr>
        <w:tabs>
          <w:tab w:val="left" w:pos="3402"/>
          <w:tab w:val="left" w:pos="6237"/>
          <w:tab w:val="left" w:pos="9072"/>
        </w:tabs>
        <w:spacing w:before="120" w:after="120"/>
      </w:pPr>
    </w:p>
    <w:p w14:paraId="2899B7F8" w14:textId="77777777" w:rsidR="00FF6F8F" w:rsidRDefault="00FF6F8F" w:rsidP="00FF6F8F">
      <w:pPr>
        <w:tabs>
          <w:tab w:val="left" w:pos="3402"/>
          <w:tab w:val="left" w:pos="6237"/>
          <w:tab w:val="left" w:pos="9072"/>
        </w:tabs>
        <w:spacing w:before="120" w:after="120"/>
      </w:pPr>
    </w:p>
    <w:p w14:paraId="2C336190" w14:textId="77777777" w:rsidR="00FF6F8F" w:rsidRDefault="00FF6F8F" w:rsidP="00FF6F8F"/>
    <w:p w14:paraId="4A329B31" w14:textId="77777777" w:rsidR="00FF6F8F" w:rsidRDefault="00FF6F8F" w:rsidP="00FF6F8F"/>
    <w:p w14:paraId="12788464" w14:textId="77777777" w:rsidR="00FF6F8F" w:rsidRDefault="00FF6F8F" w:rsidP="00FF6F8F"/>
    <w:p w14:paraId="347B9EC9" w14:textId="77777777" w:rsidR="00FF6F8F" w:rsidRDefault="00FF6F8F" w:rsidP="00FF6F8F"/>
    <w:p w14:paraId="0587502D" w14:textId="77777777" w:rsidR="00772F7B" w:rsidRDefault="00772F7B" w:rsidP="00FF6F8F"/>
    <w:sectPr w:rsidR="00772F7B" w:rsidSect="00EE72DE">
      <w:footerReference w:type="default" r:id="rId34"/>
      <w:pgSz w:w="11906" w:h="16838" w:code="9"/>
      <w:pgMar w:top="1021" w:right="737" w:bottom="1077" w:left="1021" w:header="624" w:footer="62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A87A77" w14:textId="77777777" w:rsidR="00461367" w:rsidRDefault="00461367">
      <w:r>
        <w:separator/>
      </w:r>
    </w:p>
  </w:endnote>
  <w:endnote w:type="continuationSeparator" w:id="0">
    <w:p w14:paraId="2BB04600" w14:textId="77777777" w:rsidR="00461367" w:rsidRDefault="00461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7D1AD" w14:textId="77777777" w:rsidR="00B95DC6" w:rsidRPr="00B017BE" w:rsidRDefault="00B95DC6" w:rsidP="00B95DC6">
    <w:pPr>
      <w:shd w:val="clear" w:color="auto" w:fill="3558A2"/>
      <w:tabs>
        <w:tab w:val="left" w:pos="9072"/>
        <w:tab w:val="left" w:pos="9781"/>
      </w:tabs>
      <w:ind w:right="-198"/>
      <w:rPr>
        <w:rFonts w:ascii="Arial" w:hAnsi="Arial" w:cs="Arial"/>
        <w:b/>
        <w:color w:val="FFFFFF"/>
        <w:sz w:val="10"/>
        <w:szCs w:val="10"/>
      </w:rPr>
    </w:pPr>
  </w:p>
  <w:p w14:paraId="63E39D0E" w14:textId="04E7E178" w:rsidR="00B95DC6" w:rsidRDefault="00B95DC6" w:rsidP="00B95DC6">
    <w:pPr>
      <w:shd w:val="clear" w:color="auto" w:fill="3558A2"/>
      <w:tabs>
        <w:tab w:val="left" w:pos="8647"/>
      </w:tabs>
      <w:ind w:right="-198"/>
      <w:rPr>
        <w:rFonts w:ascii="Arial" w:hAnsi="Arial" w:cs="Arial"/>
        <w:b/>
        <w:bCs/>
        <w:color w:val="FFFFFF"/>
      </w:rPr>
    </w:pPr>
    <w:r w:rsidRPr="00AE4460">
      <w:rPr>
        <w:rFonts w:ascii="Arial" w:hAnsi="Arial" w:cs="Arial"/>
        <w:b/>
        <w:color w:val="FFFFFF"/>
      </w:rPr>
      <w:t>DC</w:t>
    </w:r>
    <w:r>
      <w:rPr>
        <w:rFonts w:ascii="Arial" w:hAnsi="Arial" w:cs="Arial"/>
        <w:b/>
        <w:color w:val="FFFFFF"/>
      </w:rPr>
      <w:t>1</w:t>
    </w:r>
    <w:r w:rsidRPr="00AE4460">
      <w:rPr>
        <w:rFonts w:ascii="Arial" w:hAnsi="Arial" w:cs="Arial"/>
        <w:b/>
        <w:color w:val="FFFFFF"/>
      </w:rPr>
      <w:t xml:space="preserve"> –</w:t>
    </w:r>
    <w:r>
      <w:rPr>
        <w:rFonts w:ascii="Arial" w:hAnsi="Arial" w:cs="Arial"/>
        <w:b/>
        <w:color w:val="FFFFFF"/>
      </w:rPr>
      <w:t>Lettre de candidature</w:t>
    </w:r>
    <w:r w:rsidRPr="00AE4460">
      <w:rPr>
        <w:rFonts w:ascii="Arial" w:hAnsi="Arial" w:cs="Arial"/>
        <w:b/>
        <w:i/>
        <w:color w:val="FFFFFF"/>
      </w:rPr>
      <w:t xml:space="preserve"> -  Consultation n°</w:t>
    </w:r>
    <w:r>
      <w:rPr>
        <w:rFonts w:ascii="Arial" w:hAnsi="Arial" w:cs="Arial"/>
        <w:b/>
        <w:color w:val="FFFFFF"/>
      </w:rPr>
      <w:t>202</w:t>
    </w:r>
    <w:r w:rsidR="007B7A82">
      <w:rPr>
        <w:rFonts w:ascii="Arial" w:hAnsi="Arial" w:cs="Arial"/>
        <w:b/>
        <w:color w:val="FFFFFF"/>
      </w:rPr>
      <w:t>5</w:t>
    </w:r>
    <w:r>
      <w:rPr>
        <w:rFonts w:ascii="Arial" w:hAnsi="Arial" w:cs="Arial"/>
        <w:b/>
        <w:color w:val="FFFFFF"/>
      </w:rPr>
      <w:t>/CONSU/</w:t>
    </w:r>
    <w:r w:rsidR="00461367">
      <w:rPr>
        <w:rFonts w:ascii="Arial" w:hAnsi="Arial" w:cs="Arial"/>
        <w:b/>
        <w:color w:val="FFFFFF"/>
      </w:rPr>
      <w:t>1</w:t>
    </w:r>
    <w:r w:rsidR="007B7A82">
      <w:rPr>
        <w:rFonts w:ascii="Arial" w:hAnsi="Arial" w:cs="Arial"/>
        <w:b/>
        <w:color w:val="FFFFFF"/>
      </w:rPr>
      <w:t>0</w:t>
    </w:r>
    <w:r>
      <w:rPr>
        <w:rFonts w:ascii="Arial" w:hAnsi="Arial" w:cs="Arial"/>
        <w:b/>
        <w:color w:val="FFFFFF"/>
      </w:rPr>
      <w:t xml:space="preserve"> </w:t>
    </w:r>
    <w:r w:rsidRPr="00AE4460">
      <w:rPr>
        <w:rFonts w:ascii="Arial" w:hAnsi="Arial" w:cs="Arial"/>
        <w:b/>
        <w:color w:val="FFFFFF"/>
      </w:rPr>
      <w:t>d</w:t>
    </w:r>
    <w:r w:rsidR="00461367">
      <w:rPr>
        <w:rFonts w:ascii="Arial" w:hAnsi="Arial" w:cs="Arial"/>
        <w:b/>
        <w:color w:val="FFFFFF"/>
      </w:rPr>
      <w:t xml:space="preserve">u </w:t>
    </w:r>
    <w:r w:rsidR="007B7A82">
      <w:rPr>
        <w:rFonts w:ascii="Arial" w:hAnsi="Arial" w:cs="Arial"/>
        <w:b/>
        <w:color w:val="FFFFFF"/>
      </w:rPr>
      <w:t>27 juin 2025</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Pr>
        <w:rFonts w:ascii="Arial" w:hAnsi="Arial" w:cs="Arial"/>
        <w:b/>
        <w:bCs/>
        <w:color w:val="FFFFFF"/>
      </w:rPr>
      <w:t>6</w:t>
    </w:r>
    <w:r w:rsidRPr="00F85387">
      <w:rPr>
        <w:rFonts w:ascii="Arial" w:hAnsi="Arial" w:cs="Arial"/>
        <w:b/>
        <w:bCs/>
        <w:color w:val="FFFFFF"/>
      </w:rPr>
      <w:fldChar w:fldCharType="end"/>
    </w:r>
  </w:p>
  <w:p w14:paraId="2E0D1FAB" w14:textId="77777777" w:rsidR="00B95DC6" w:rsidRPr="00B95DC6" w:rsidRDefault="00B95DC6" w:rsidP="00B95DC6">
    <w:pPr>
      <w:shd w:val="clear" w:color="auto" w:fill="3558A2"/>
      <w:tabs>
        <w:tab w:val="left" w:pos="8647"/>
      </w:tabs>
      <w:ind w:right="-198"/>
      <w:rPr>
        <w:rFonts w:ascii="Arial" w:hAnsi="Arial" w:cs="Arial"/>
        <w:b/>
        <w:bCs/>
        <w:color w:val="FFFFFF"/>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5D9FB4" w14:textId="77777777" w:rsidR="00461367" w:rsidRDefault="00461367">
      <w:r>
        <w:separator/>
      </w:r>
    </w:p>
  </w:footnote>
  <w:footnote w:type="continuationSeparator" w:id="0">
    <w:p w14:paraId="254DC9F4" w14:textId="77777777" w:rsidR="00461367" w:rsidRDefault="00461367">
      <w:r>
        <w:continuationSeparator/>
      </w:r>
    </w:p>
  </w:footnote>
  <w:footnote w:id="1">
    <w:p w14:paraId="0538BC63"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6C9FCF72"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49E62C12" w14:textId="77777777" w:rsidR="00E551D6" w:rsidRDefault="00E551D6" w:rsidP="00E551D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6177E7"/>
    <w:multiLevelType w:val="hybridMultilevel"/>
    <w:tmpl w:val="96F84A78"/>
    <w:lvl w:ilvl="0" w:tplc="040C000F">
      <w:start w:val="1"/>
      <w:numFmt w:val="decimal"/>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7" w15:restartNumberingAfterBreak="0">
    <w:nsid w:val="23035639"/>
    <w:multiLevelType w:val="hybridMultilevel"/>
    <w:tmpl w:val="14F41B7E"/>
    <w:lvl w:ilvl="0" w:tplc="040C0001">
      <w:start w:val="1"/>
      <w:numFmt w:val="bullet"/>
      <w:lvlText w:val=""/>
      <w:lvlJc w:val="left"/>
      <w:pPr>
        <w:ind w:left="1290" w:hanging="360"/>
      </w:pPr>
      <w:rPr>
        <w:rFonts w:ascii="Symbol" w:hAnsi="Symbol" w:hint="default"/>
      </w:rPr>
    </w:lvl>
    <w:lvl w:ilvl="1" w:tplc="040C0003" w:tentative="1">
      <w:start w:val="1"/>
      <w:numFmt w:val="bullet"/>
      <w:lvlText w:val="o"/>
      <w:lvlJc w:val="left"/>
      <w:pPr>
        <w:ind w:left="2010" w:hanging="360"/>
      </w:pPr>
      <w:rPr>
        <w:rFonts w:ascii="Courier New" w:hAnsi="Courier New" w:cs="Courier New" w:hint="default"/>
      </w:rPr>
    </w:lvl>
    <w:lvl w:ilvl="2" w:tplc="040C0005" w:tentative="1">
      <w:start w:val="1"/>
      <w:numFmt w:val="bullet"/>
      <w:lvlText w:val=""/>
      <w:lvlJc w:val="left"/>
      <w:pPr>
        <w:ind w:left="2730" w:hanging="360"/>
      </w:pPr>
      <w:rPr>
        <w:rFonts w:ascii="Wingdings" w:hAnsi="Wingdings" w:hint="default"/>
      </w:rPr>
    </w:lvl>
    <w:lvl w:ilvl="3" w:tplc="040C0001" w:tentative="1">
      <w:start w:val="1"/>
      <w:numFmt w:val="bullet"/>
      <w:lvlText w:val=""/>
      <w:lvlJc w:val="left"/>
      <w:pPr>
        <w:ind w:left="3450" w:hanging="360"/>
      </w:pPr>
      <w:rPr>
        <w:rFonts w:ascii="Symbol" w:hAnsi="Symbol" w:hint="default"/>
      </w:rPr>
    </w:lvl>
    <w:lvl w:ilvl="4" w:tplc="040C0003" w:tentative="1">
      <w:start w:val="1"/>
      <w:numFmt w:val="bullet"/>
      <w:lvlText w:val="o"/>
      <w:lvlJc w:val="left"/>
      <w:pPr>
        <w:ind w:left="4170" w:hanging="360"/>
      </w:pPr>
      <w:rPr>
        <w:rFonts w:ascii="Courier New" w:hAnsi="Courier New" w:cs="Courier New" w:hint="default"/>
      </w:rPr>
    </w:lvl>
    <w:lvl w:ilvl="5" w:tplc="040C0005" w:tentative="1">
      <w:start w:val="1"/>
      <w:numFmt w:val="bullet"/>
      <w:lvlText w:val=""/>
      <w:lvlJc w:val="left"/>
      <w:pPr>
        <w:ind w:left="4890" w:hanging="360"/>
      </w:pPr>
      <w:rPr>
        <w:rFonts w:ascii="Wingdings" w:hAnsi="Wingdings" w:hint="default"/>
      </w:rPr>
    </w:lvl>
    <w:lvl w:ilvl="6" w:tplc="040C0001" w:tentative="1">
      <w:start w:val="1"/>
      <w:numFmt w:val="bullet"/>
      <w:lvlText w:val=""/>
      <w:lvlJc w:val="left"/>
      <w:pPr>
        <w:ind w:left="5610" w:hanging="360"/>
      </w:pPr>
      <w:rPr>
        <w:rFonts w:ascii="Symbol" w:hAnsi="Symbol" w:hint="default"/>
      </w:rPr>
    </w:lvl>
    <w:lvl w:ilvl="7" w:tplc="040C0003" w:tentative="1">
      <w:start w:val="1"/>
      <w:numFmt w:val="bullet"/>
      <w:lvlText w:val="o"/>
      <w:lvlJc w:val="left"/>
      <w:pPr>
        <w:ind w:left="6330" w:hanging="360"/>
      </w:pPr>
      <w:rPr>
        <w:rFonts w:ascii="Courier New" w:hAnsi="Courier New" w:cs="Courier New" w:hint="default"/>
      </w:rPr>
    </w:lvl>
    <w:lvl w:ilvl="8" w:tplc="040C0005" w:tentative="1">
      <w:start w:val="1"/>
      <w:numFmt w:val="bullet"/>
      <w:lvlText w:val=""/>
      <w:lvlJc w:val="left"/>
      <w:pPr>
        <w:ind w:left="7050" w:hanging="360"/>
      </w:pPr>
      <w:rPr>
        <w:rFonts w:ascii="Wingdings" w:hAnsi="Wingdings" w:hint="default"/>
      </w:rPr>
    </w:lvl>
  </w:abstractNum>
  <w:abstractNum w:abstractNumId="8" w15:restartNumberingAfterBreak="0">
    <w:nsid w:val="2C5B54AE"/>
    <w:multiLevelType w:val="hybridMultilevel"/>
    <w:tmpl w:val="F0548034"/>
    <w:lvl w:ilvl="0" w:tplc="040C0019">
      <w:start w:val="1"/>
      <w:numFmt w:val="lowerLetter"/>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9"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12"/>
  </w:num>
  <w:num w:numId="8" w16cid:durableId="325981004">
    <w:abstractNumId w:val="10"/>
  </w:num>
  <w:num w:numId="9" w16cid:durableId="100495664">
    <w:abstractNumId w:val="9"/>
  </w:num>
  <w:num w:numId="10" w16cid:durableId="110441980">
    <w:abstractNumId w:val="3"/>
  </w:num>
  <w:num w:numId="11" w16cid:durableId="840238579">
    <w:abstractNumId w:val="4"/>
  </w:num>
  <w:num w:numId="12" w16cid:durableId="1835143130">
    <w:abstractNumId w:val="11"/>
  </w:num>
  <w:num w:numId="13" w16cid:durableId="1691569631">
    <w:abstractNumId w:val="7"/>
  </w:num>
  <w:num w:numId="14" w16cid:durableId="636909080">
    <w:abstractNumId w:val="6"/>
  </w:num>
  <w:num w:numId="15" w16cid:durableId="13942344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367"/>
    <w:rsid w:val="00005F08"/>
    <w:rsid w:val="00014D10"/>
    <w:rsid w:val="00037426"/>
    <w:rsid w:val="000A4961"/>
    <w:rsid w:val="000E3742"/>
    <w:rsid w:val="000E6FE4"/>
    <w:rsid w:val="000F5A82"/>
    <w:rsid w:val="00110A5E"/>
    <w:rsid w:val="00136E4B"/>
    <w:rsid w:val="001503BA"/>
    <w:rsid w:val="001A35E9"/>
    <w:rsid w:val="001C2556"/>
    <w:rsid w:val="00242352"/>
    <w:rsid w:val="00267E53"/>
    <w:rsid w:val="0029536A"/>
    <w:rsid w:val="002B4073"/>
    <w:rsid w:val="002D273A"/>
    <w:rsid w:val="002D6CB7"/>
    <w:rsid w:val="003038BD"/>
    <w:rsid w:val="00353F38"/>
    <w:rsid w:val="003754EE"/>
    <w:rsid w:val="00386A8D"/>
    <w:rsid w:val="003C374B"/>
    <w:rsid w:val="003F7CC4"/>
    <w:rsid w:val="00432D3C"/>
    <w:rsid w:val="0043601A"/>
    <w:rsid w:val="00457E83"/>
    <w:rsid w:val="00461367"/>
    <w:rsid w:val="004D44EB"/>
    <w:rsid w:val="0052778F"/>
    <w:rsid w:val="005E179C"/>
    <w:rsid w:val="005F2F62"/>
    <w:rsid w:val="006D0168"/>
    <w:rsid w:val="006E036E"/>
    <w:rsid w:val="00733342"/>
    <w:rsid w:val="00740C43"/>
    <w:rsid w:val="00772F7B"/>
    <w:rsid w:val="00774652"/>
    <w:rsid w:val="00795050"/>
    <w:rsid w:val="007B7A82"/>
    <w:rsid w:val="007C10BB"/>
    <w:rsid w:val="008233BB"/>
    <w:rsid w:val="008538E7"/>
    <w:rsid w:val="00861860"/>
    <w:rsid w:val="008823C9"/>
    <w:rsid w:val="008F355B"/>
    <w:rsid w:val="00900632"/>
    <w:rsid w:val="009226E1"/>
    <w:rsid w:val="009252F7"/>
    <w:rsid w:val="00984C97"/>
    <w:rsid w:val="00990FBE"/>
    <w:rsid w:val="009A4F5F"/>
    <w:rsid w:val="009C2AF0"/>
    <w:rsid w:val="00A111F0"/>
    <w:rsid w:val="00AE4460"/>
    <w:rsid w:val="00AE6787"/>
    <w:rsid w:val="00AF1782"/>
    <w:rsid w:val="00B017BE"/>
    <w:rsid w:val="00B51008"/>
    <w:rsid w:val="00B77F18"/>
    <w:rsid w:val="00B83585"/>
    <w:rsid w:val="00B95DC6"/>
    <w:rsid w:val="00BF5744"/>
    <w:rsid w:val="00C71785"/>
    <w:rsid w:val="00C721EA"/>
    <w:rsid w:val="00C9306D"/>
    <w:rsid w:val="00CC75B4"/>
    <w:rsid w:val="00CF037C"/>
    <w:rsid w:val="00D10752"/>
    <w:rsid w:val="00D43034"/>
    <w:rsid w:val="00D474FB"/>
    <w:rsid w:val="00D6107C"/>
    <w:rsid w:val="00D82B78"/>
    <w:rsid w:val="00D84AFF"/>
    <w:rsid w:val="00D92121"/>
    <w:rsid w:val="00DF7347"/>
    <w:rsid w:val="00E00AEC"/>
    <w:rsid w:val="00E346FA"/>
    <w:rsid w:val="00E551D6"/>
    <w:rsid w:val="00E67393"/>
    <w:rsid w:val="00E87C56"/>
    <w:rsid w:val="00E956AC"/>
    <w:rsid w:val="00EE72DE"/>
    <w:rsid w:val="00F162BE"/>
    <w:rsid w:val="00F167AD"/>
    <w:rsid w:val="00F40800"/>
    <w:rsid w:val="00F43BBC"/>
    <w:rsid w:val="00F71F12"/>
    <w:rsid w:val="00F85387"/>
    <w:rsid w:val="00F8648D"/>
    <w:rsid w:val="00FA25DC"/>
    <w:rsid w:val="00FF40E0"/>
    <w:rsid w:val="00FF6F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3510AB8"/>
  <w15:chartTrackingRefBased/>
  <w15:docId w15:val="{28826362-68F4-44CC-9770-69718C221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FE4"/>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FF6F8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FF6F8F"/>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uiPriority w:val="99"/>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character" w:customStyle="1" w:styleId="Titre6Car">
    <w:name w:val="Titre 6 Car"/>
    <w:basedOn w:val="Policepardfaut"/>
    <w:link w:val="Titre6"/>
    <w:rsid w:val="00FF6F8F"/>
    <w:rPr>
      <w:rFonts w:ascii="Arial" w:hAnsi="Arial" w:cs="Arial"/>
      <w:b/>
      <w:bCs/>
      <w:sz w:val="16"/>
      <w:szCs w:val="16"/>
      <w:lang w:eastAsia="zh-CN"/>
    </w:rPr>
  </w:style>
  <w:style w:type="character" w:customStyle="1" w:styleId="Titre7Car">
    <w:name w:val="Titre 7 Car"/>
    <w:basedOn w:val="Policepardfaut"/>
    <w:link w:val="Titre7"/>
    <w:rsid w:val="00FF6F8F"/>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peccavet\OneDrive%20-%20CCI%20R&#233;gion%20Grand%20Est\Documents\Mod&#232;les%20Office%20personnalis&#233;s\DC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DC1.dotx</Template>
  <TotalTime>5</TotalTime>
  <Pages>5</Pages>
  <Words>2120</Words>
  <Characters>11663</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13756</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PECCAVET Laurence</dc:creator>
  <cp:keywords/>
  <cp:lastModifiedBy>ROMAGNY Laurence</cp:lastModifiedBy>
  <cp:revision>7</cp:revision>
  <cp:lastPrinted>2023-09-26T08:15:00Z</cp:lastPrinted>
  <dcterms:created xsi:type="dcterms:W3CDTF">2024-09-09T08:13:00Z</dcterms:created>
  <dcterms:modified xsi:type="dcterms:W3CDTF">2025-06-24T08:24:00Z</dcterms:modified>
</cp:coreProperties>
</file>